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CC" w:rsidRPr="00C642E6" w:rsidRDefault="008D49CC" w:rsidP="008D49CC">
      <w:pPr>
        <w:pStyle w:val="Kop2"/>
        <w:tabs>
          <w:tab w:val="left" w:pos="1701"/>
          <w:tab w:val="left" w:pos="7371"/>
        </w:tabs>
        <w:rPr>
          <w:b w:val="0"/>
          <w:szCs w:val="24"/>
        </w:rPr>
      </w:pPr>
      <w:r>
        <w:rPr>
          <w:noProof/>
          <w:lang w:val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1007110" cy="1192530"/>
            <wp:effectExtent l="0" t="0" r="2540" b="7620"/>
            <wp:wrapSquare wrapText="bothSides"/>
            <wp:docPr id="1" name="Afbeelding 1" descr="Boek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oekenbe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nl-NL"/>
        </w:rPr>
        <w:t xml:space="preserve"> </w:t>
      </w:r>
    </w:p>
    <w:p w:rsidR="008D49CC" w:rsidRPr="0058455C" w:rsidRDefault="008D49CC" w:rsidP="008D49CC">
      <w:pPr>
        <w:tabs>
          <w:tab w:val="left" w:pos="1701"/>
          <w:tab w:val="left" w:pos="7371"/>
        </w:tabs>
        <w:rPr>
          <w:b/>
          <w:sz w:val="28"/>
          <w:szCs w:val="28"/>
        </w:rPr>
      </w:pPr>
      <w:r w:rsidRPr="00C642E6">
        <w:rPr>
          <w:b/>
          <w:sz w:val="30"/>
          <w:szCs w:val="30"/>
        </w:rPr>
        <w:t xml:space="preserve">Bestellijst </w:t>
      </w:r>
      <w:r w:rsidR="00ED1694">
        <w:rPr>
          <w:b/>
          <w:sz w:val="30"/>
          <w:szCs w:val="30"/>
        </w:rPr>
        <w:t>2020</w:t>
      </w:r>
      <w:r w:rsidRPr="00C642E6">
        <w:rPr>
          <w:b/>
          <w:sz w:val="30"/>
          <w:szCs w:val="30"/>
        </w:rPr>
        <w:t xml:space="preserve"> </w:t>
      </w:r>
      <w:r w:rsidRPr="0058455C">
        <w:rPr>
          <w:b/>
          <w:sz w:val="28"/>
          <w:szCs w:val="28"/>
        </w:rPr>
        <w:t xml:space="preserve">Kinderboekenweek </w:t>
      </w:r>
      <w:r w:rsidR="00761BC4">
        <w:rPr>
          <w:b/>
          <w:sz w:val="28"/>
          <w:szCs w:val="28"/>
        </w:rPr>
        <w:t>/ Nationale Voorleesdagen</w:t>
      </w:r>
    </w:p>
    <w:p w:rsidR="008D49CC" w:rsidRPr="00C2429B" w:rsidRDefault="008D49CC" w:rsidP="008D49CC">
      <w:pPr>
        <w:tabs>
          <w:tab w:val="left" w:pos="1701"/>
          <w:tab w:val="left" w:pos="2410"/>
          <w:tab w:val="left" w:pos="4253"/>
        </w:tabs>
        <w:spacing w:before="120" w:line="360" w:lineRule="auto"/>
        <w:rPr>
          <w:b/>
          <w:szCs w:val="24"/>
        </w:rPr>
      </w:pPr>
      <w:r>
        <w:rPr>
          <w:b/>
          <w:szCs w:val="24"/>
        </w:rPr>
        <w:t>School/instelling</w:t>
      </w:r>
      <w:r w:rsidRPr="00C2429B">
        <w:rPr>
          <w:b/>
          <w:szCs w:val="24"/>
        </w:rPr>
        <w:t>…………………….…………</w:t>
      </w:r>
      <w:proofErr w:type="spellStart"/>
      <w:r w:rsidRPr="00C2429B">
        <w:rPr>
          <w:b/>
          <w:szCs w:val="24"/>
          <w:lang w:val="fr-FR"/>
        </w:rPr>
        <w:t>Adres</w:t>
      </w:r>
      <w:proofErr w:type="spellEnd"/>
      <w:r>
        <w:rPr>
          <w:b/>
          <w:szCs w:val="24"/>
          <w:lang w:val="fr-FR"/>
        </w:rPr>
        <w:t>…..…………………………….</w:t>
      </w:r>
    </w:p>
    <w:p w:rsidR="008D49CC" w:rsidRPr="00C2429B" w:rsidRDefault="008D49CC" w:rsidP="008D49CC">
      <w:pPr>
        <w:tabs>
          <w:tab w:val="left" w:pos="1701"/>
          <w:tab w:val="left" w:pos="2410"/>
          <w:tab w:val="left" w:pos="4253"/>
        </w:tabs>
        <w:spacing w:line="360" w:lineRule="auto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Postcode</w:t>
      </w:r>
      <w:proofErr w:type="spellEnd"/>
      <w:r>
        <w:rPr>
          <w:b/>
          <w:szCs w:val="24"/>
          <w:lang w:val="fr-FR"/>
        </w:rPr>
        <w:t xml:space="preserve"> en </w:t>
      </w:r>
      <w:proofErr w:type="spellStart"/>
      <w:r>
        <w:rPr>
          <w:b/>
          <w:szCs w:val="24"/>
          <w:lang w:val="fr-FR"/>
        </w:rPr>
        <w:t>plaats</w:t>
      </w:r>
      <w:proofErr w:type="spellEnd"/>
      <w:r>
        <w:rPr>
          <w:b/>
          <w:szCs w:val="24"/>
          <w:lang w:val="fr-FR"/>
        </w:rPr>
        <w:t>……………………….…..</w:t>
      </w:r>
      <w:r w:rsidRPr="00C2429B">
        <w:rPr>
          <w:b/>
          <w:szCs w:val="24"/>
          <w:lang w:val="fr-FR"/>
        </w:rPr>
        <w:t>.</w:t>
      </w:r>
      <w:proofErr w:type="spellStart"/>
      <w:r w:rsidRPr="007733B2">
        <w:rPr>
          <w:b/>
          <w:szCs w:val="24"/>
          <w:lang w:val="fr-FR"/>
        </w:rPr>
        <w:t>Telefoon</w:t>
      </w:r>
      <w:proofErr w:type="spellEnd"/>
      <w:r w:rsidRPr="007733B2">
        <w:rPr>
          <w:b/>
          <w:szCs w:val="24"/>
          <w:lang w:val="fr-FR"/>
        </w:rPr>
        <w:t>..……………………</w:t>
      </w:r>
      <w:r>
        <w:rPr>
          <w:b/>
          <w:szCs w:val="24"/>
          <w:lang w:val="fr-FR"/>
        </w:rPr>
        <w:t>………</w:t>
      </w:r>
    </w:p>
    <w:p w:rsidR="008D49CC" w:rsidRDefault="008D49CC" w:rsidP="008D49CC">
      <w:pPr>
        <w:tabs>
          <w:tab w:val="left" w:pos="1701"/>
          <w:tab w:val="left" w:pos="2410"/>
          <w:tab w:val="left" w:pos="6237"/>
        </w:tabs>
        <w:spacing w:line="360" w:lineRule="auto"/>
        <w:rPr>
          <w:b/>
          <w:szCs w:val="24"/>
          <w:lang w:val="fr-FR"/>
        </w:rPr>
      </w:pPr>
      <w:proofErr w:type="spellStart"/>
      <w:r w:rsidRPr="00C2429B">
        <w:rPr>
          <w:b/>
          <w:szCs w:val="24"/>
          <w:lang w:val="fr-FR"/>
        </w:rPr>
        <w:t>Contactpersoon</w:t>
      </w:r>
      <w:proofErr w:type="spellEnd"/>
      <w:r w:rsidRPr="00C2429B">
        <w:rPr>
          <w:b/>
          <w:szCs w:val="24"/>
          <w:lang w:val="fr-FR"/>
        </w:rPr>
        <w:t>…………………………</w:t>
      </w:r>
      <w:r>
        <w:rPr>
          <w:b/>
          <w:szCs w:val="24"/>
        </w:rPr>
        <w:t>E</w:t>
      </w:r>
      <w:r w:rsidRPr="00C2429B">
        <w:rPr>
          <w:b/>
          <w:szCs w:val="24"/>
          <w:lang w:val="fr-FR"/>
        </w:rPr>
        <w:t>-</w:t>
      </w:r>
      <w:proofErr w:type="spellStart"/>
      <w:r w:rsidRPr="00C2429B">
        <w:rPr>
          <w:b/>
          <w:szCs w:val="24"/>
          <w:lang w:val="fr-FR"/>
        </w:rPr>
        <w:t>mailadres</w:t>
      </w:r>
      <w:proofErr w:type="spellEnd"/>
      <w:r>
        <w:rPr>
          <w:b/>
          <w:szCs w:val="24"/>
          <w:lang w:val="fr-FR"/>
        </w:rPr>
        <w:t>……………………………….</w:t>
      </w:r>
      <w:r w:rsidRPr="00C2429B">
        <w:rPr>
          <w:b/>
          <w:szCs w:val="24"/>
          <w:lang w:val="fr-FR"/>
        </w:rPr>
        <w:t xml:space="preserve"> </w:t>
      </w:r>
    </w:p>
    <w:p w:rsidR="008D49CC" w:rsidRDefault="008D49CC" w:rsidP="008D49CC">
      <w:pPr>
        <w:tabs>
          <w:tab w:val="left" w:pos="1701"/>
          <w:tab w:val="left" w:pos="2410"/>
          <w:tab w:val="left" w:pos="6237"/>
        </w:tabs>
        <w:spacing w:after="120" w:line="360" w:lineRule="auto"/>
        <w:rPr>
          <w:b/>
          <w:i/>
          <w:szCs w:val="24"/>
          <w:lang w:val="fr-FR"/>
        </w:rPr>
      </w:pPr>
      <w:r>
        <w:rPr>
          <w:b/>
          <w:i/>
          <w:szCs w:val="24"/>
          <w:lang w:val="fr-FR"/>
        </w:rPr>
        <w:t xml:space="preserve">U </w:t>
      </w:r>
      <w:proofErr w:type="spellStart"/>
      <w:r>
        <w:rPr>
          <w:b/>
          <w:i/>
          <w:szCs w:val="24"/>
          <w:lang w:val="fr-FR"/>
        </w:rPr>
        <w:t>kunt</w:t>
      </w:r>
      <w:proofErr w:type="spellEnd"/>
      <w:r>
        <w:rPr>
          <w:b/>
          <w:i/>
          <w:szCs w:val="24"/>
          <w:lang w:val="fr-FR"/>
        </w:rPr>
        <w:t xml:space="preserve"> </w:t>
      </w:r>
      <w:proofErr w:type="spellStart"/>
      <w:r>
        <w:rPr>
          <w:b/>
          <w:i/>
          <w:szCs w:val="24"/>
          <w:lang w:val="fr-FR"/>
        </w:rPr>
        <w:t>deze</w:t>
      </w:r>
      <w:proofErr w:type="spellEnd"/>
      <w:r>
        <w:rPr>
          <w:b/>
          <w:i/>
          <w:szCs w:val="24"/>
          <w:lang w:val="fr-FR"/>
        </w:rPr>
        <w:t xml:space="preserve"> </w:t>
      </w:r>
      <w:proofErr w:type="spellStart"/>
      <w:r>
        <w:rPr>
          <w:b/>
          <w:i/>
          <w:szCs w:val="24"/>
          <w:lang w:val="fr-FR"/>
        </w:rPr>
        <w:t>bestellijst</w:t>
      </w:r>
      <w:proofErr w:type="spellEnd"/>
      <w:r>
        <w:rPr>
          <w:b/>
          <w:i/>
          <w:szCs w:val="24"/>
          <w:lang w:val="fr-FR"/>
        </w:rPr>
        <w:t xml:space="preserve"> </w:t>
      </w:r>
      <w:proofErr w:type="spellStart"/>
      <w:r>
        <w:rPr>
          <w:b/>
          <w:i/>
          <w:szCs w:val="24"/>
          <w:lang w:val="fr-FR"/>
        </w:rPr>
        <w:t>mailen</w:t>
      </w:r>
      <w:proofErr w:type="spellEnd"/>
      <w:r>
        <w:rPr>
          <w:b/>
          <w:i/>
          <w:szCs w:val="24"/>
          <w:lang w:val="fr-FR"/>
        </w:rPr>
        <w:t xml:space="preserve"> </w:t>
      </w:r>
      <w:proofErr w:type="spellStart"/>
      <w:r>
        <w:rPr>
          <w:b/>
          <w:i/>
          <w:szCs w:val="24"/>
          <w:lang w:val="fr-FR"/>
        </w:rPr>
        <w:t>naar</w:t>
      </w:r>
      <w:proofErr w:type="spellEnd"/>
      <w:r>
        <w:rPr>
          <w:b/>
          <w:i/>
          <w:szCs w:val="24"/>
          <w:lang w:val="fr-FR"/>
        </w:rPr>
        <w:t xml:space="preserve"> :  </w:t>
      </w:r>
      <w:hyperlink r:id="rId6" w:history="1">
        <w:r w:rsidRPr="00F30955">
          <w:rPr>
            <w:rStyle w:val="Hyperlink"/>
            <w:b/>
            <w:i/>
            <w:szCs w:val="24"/>
            <w:lang w:val="fr-FR"/>
          </w:rPr>
          <w:t>info@boekenberg.nl</w:t>
        </w:r>
      </w:hyperlink>
      <w:r>
        <w:rPr>
          <w:b/>
          <w:i/>
          <w:szCs w:val="24"/>
          <w:lang w:val="fr-FR"/>
        </w:rPr>
        <w:t>.</w:t>
      </w:r>
    </w:p>
    <w:p w:rsidR="008D49CC" w:rsidRDefault="008D49CC" w:rsidP="008D49CC">
      <w:pPr>
        <w:pStyle w:val="Kop2"/>
        <w:rPr>
          <w:sz w:val="24"/>
          <w:szCs w:val="24"/>
        </w:rPr>
      </w:pPr>
    </w:p>
    <w:p w:rsidR="008D49CC" w:rsidRDefault="008D49CC" w:rsidP="008D49CC">
      <w:pPr>
        <w:pStyle w:val="Kop2"/>
        <w:rPr>
          <w:sz w:val="24"/>
          <w:szCs w:val="24"/>
        </w:rPr>
      </w:pPr>
      <w:r>
        <w:rPr>
          <w:sz w:val="24"/>
          <w:szCs w:val="24"/>
        </w:rPr>
        <w:t>Kinderboekenweekpakket Boekenberglesbrief  Geschiedenis – “En toen?”</w:t>
      </w:r>
    </w:p>
    <w:p w:rsidR="008D49CC" w:rsidRPr="00697C54" w:rsidRDefault="008D49CC" w:rsidP="008D49CC">
      <w:pPr>
        <w:rPr>
          <w:lang w:val="nl"/>
        </w:rPr>
      </w:pPr>
    </w:p>
    <w:tbl>
      <w:tblPr>
        <w:tblW w:w="107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94"/>
        <w:gridCol w:w="3447"/>
        <w:gridCol w:w="4677"/>
        <w:gridCol w:w="993"/>
        <w:gridCol w:w="1134"/>
      </w:tblGrid>
      <w:tr w:rsidR="008D49CC" w:rsidRPr="00C66853" w:rsidTr="00633F69">
        <w:trPr>
          <w:trHeight w:val="169"/>
        </w:trPr>
        <w:tc>
          <w:tcPr>
            <w:tcW w:w="494" w:type="dxa"/>
            <w:tcBorders>
              <w:top w:val="dotted" w:sz="4" w:space="0" w:color="auto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  <w:tcBorders>
              <w:top w:val="dotted" w:sz="4" w:space="0" w:color="auto"/>
            </w:tcBorders>
          </w:tcPr>
          <w:p w:rsidR="008D49CC" w:rsidRPr="00C66853" w:rsidRDefault="00F7436C" w:rsidP="00DF5B07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Jozefien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de Leest &amp; Jos </w:t>
            </w:r>
            <w:proofErr w:type="spellStart"/>
            <w:r>
              <w:rPr>
                <w:rFonts w:cs="Arial"/>
                <w:sz w:val="22"/>
                <w:szCs w:val="22"/>
              </w:rPr>
              <w:t>Walta</w:t>
            </w:r>
            <w:proofErr w:type="spellEnd"/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Boekenberglesbrief 2020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9CC" w:rsidRPr="00C66853" w:rsidRDefault="008D49CC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€ 15,00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Cs w:val="22"/>
              </w:rPr>
            </w:pPr>
          </w:p>
        </w:tc>
      </w:tr>
      <w:tr w:rsidR="008D49CC" w:rsidRPr="00C66853" w:rsidTr="00DF5B07">
        <w:trPr>
          <w:gridAfter w:val="2"/>
          <w:wAfter w:w="2127" w:type="dxa"/>
          <w:trHeight w:val="170"/>
        </w:trPr>
        <w:tc>
          <w:tcPr>
            <w:tcW w:w="4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8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C" w:rsidRPr="00C66853" w:rsidRDefault="00591D61" w:rsidP="00DF5B07">
            <w:pPr>
              <w:rPr>
                <w:rFonts w:cs="Arial"/>
                <w:b/>
                <w:i/>
                <w:szCs w:val="22"/>
              </w:rPr>
            </w:pPr>
            <w:r w:rsidRPr="00C66853">
              <w:rPr>
                <w:rFonts w:cs="Arial"/>
                <w:b/>
                <w:i/>
                <w:sz w:val="22"/>
                <w:szCs w:val="22"/>
              </w:rPr>
              <w:t>verhalen</w:t>
            </w:r>
            <w:r w:rsidR="008D49CC" w:rsidRPr="00C66853">
              <w:rPr>
                <w:rFonts w:cs="Arial"/>
                <w:b/>
                <w:i/>
                <w:sz w:val="22"/>
                <w:szCs w:val="22"/>
              </w:rPr>
              <w:t>d</w:t>
            </w:r>
          </w:p>
        </w:tc>
      </w:tr>
      <w:tr w:rsidR="00C079F3" w:rsidRPr="00C66853" w:rsidTr="00633F69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:rsidR="00C079F3" w:rsidRPr="00C66853" w:rsidRDefault="00C079F3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  <w:tcBorders>
              <w:top w:val="dotted" w:sz="4" w:space="0" w:color="auto"/>
            </w:tcBorders>
          </w:tcPr>
          <w:p w:rsidR="00C079F3" w:rsidRPr="00C66853" w:rsidRDefault="00633F69" w:rsidP="00633F6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Hector </w:t>
            </w:r>
            <w:r w:rsidR="00C079F3" w:rsidRPr="00C66853">
              <w:rPr>
                <w:rFonts w:cs="Arial"/>
                <w:sz w:val="22"/>
                <w:szCs w:val="22"/>
              </w:rPr>
              <w:t>Dexter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C079F3" w:rsidRPr="00C66853" w:rsidRDefault="00C079F3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De ridder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9F3" w:rsidRPr="00C66853" w:rsidRDefault="00C079F3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€ 13,95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079F3" w:rsidRPr="00C66853" w:rsidRDefault="00C079F3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peuters</w:t>
            </w:r>
          </w:p>
        </w:tc>
      </w:tr>
      <w:tr w:rsidR="008D49CC" w:rsidRPr="00C66853" w:rsidTr="00633F69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  <w:tcBorders>
              <w:top w:val="dotted" w:sz="4" w:space="0" w:color="auto"/>
            </w:tcBorders>
          </w:tcPr>
          <w:p w:rsidR="008D49CC" w:rsidRPr="00C66853" w:rsidRDefault="00633F69" w:rsidP="00633F69">
            <w:pPr>
              <w:rPr>
                <w:rFonts w:cs="Arial"/>
                <w:szCs w:val="22"/>
              </w:rPr>
            </w:pPr>
            <w:proofErr w:type="spellStart"/>
            <w:r w:rsidRPr="00C66853">
              <w:rPr>
                <w:rFonts w:cs="Arial"/>
                <w:sz w:val="22"/>
                <w:szCs w:val="22"/>
              </w:rPr>
              <w:t>Frann</w:t>
            </w:r>
            <w:proofErr w:type="spellEnd"/>
            <w:r w:rsidRPr="00C66853">
              <w:rPr>
                <w:rFonts w:cs="Arial"/>
                <w:sz w:val="22"/>
                <w:szCs w:val="22"/>
              </w:rPr>
              <w:t xml:space="preserve"> </w:t>
            </w:r>
            <w:r w:rsidR="00591D61" w:rsidRPr="00C66853">
              <w:rPr>
                <w:rFonts w:cs="Arial"/>
                <w:sz w:val="22"/>
                <w:szCs w:val="22"/>
              </w:rPr>
              <w:t>Preston-</w:t>
            </w:r>
            <w:proofErr w:type="spellStart"/>
            <w:r w:rsidR="00591D61" w:rsidRPr="00C66853">
              <w:rPr>
                <w:rFonts w:cs="Arial"/>
                <w:sz w:val="22"/>
                <w:szCs w:val="22"/>
              </w:rPr>
              <w:t>Gagnon</w:t>
            </w:r>
            <w:proofErr w:type="spellEnd"/>
            <w:r w:rsidR="00591D61" w:rsidRPr="00C6685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Harrie’s hol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9CC" w:rsidRPr="00C66853" w:rsidRDefault="00591D61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€ 12,99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C079F3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1</w:t>
            </w:r>
          </w:p>
        </w:tc>
      </w:tr>
      <w:tr w:rsidR="008D49CC" w:rsidRPr="00C66853" w:rsidTr="00633F69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  <w:tcBorders>
              <w:top w:val="dotted" w:sz="4" w:space="0" w:color="auto"/>
            </w:tcBorders>
            <w:shd w:val="clear" w:color="auto" w:fill="auto"/>
          </w:tcPr>
          <w:p w:rsidR="008D49CC" w:rsidRPr="00C66853" w:rsidRDefault="00633F69" w:rsidP="00633F6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Alistair </w:t>
            </w:r>
            <w:proofErr w:type="spellStart"/>
            <w:r w:rsidR="00591D61" w:rsidRPr="00C66853">
              <w:rPr>
                <w:rFonts w:cs="Arial"/>
                <w:sz w:val="22"/>
                <w:szCs w:val="22"/>
              </w:rPr>
              <w:t>Chisholm</w:t>
            </w:r>
            <w:proofErr w:type="spellEnd"/>
            <w:r w:rsidR="00343BCD">
              <w:rPr>
                <w:rFonts w:cs="Arial"/>
                <w:sz w:val="22"/>
                <w:szCs w:val="22"/>
              </w:rPr>
              <w:t xml:space="preserve"> / </w:t>
            </w:r>
            <w:r>
              <w:rPr>
                <w:rFonts w:cs="Arial"/>
                <w:sz w:val="22"/>
                <w:szCs w:val="22"/>
              </w:rPr>
              <w:t>David Roberts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49CC" w:rsidRPr="00C66853" w:rsidRDefault="00591D61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Oet en Drap – een verhaal over holbewoners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9CC" w:rsidRPr="00C66853" w:rsidRDefault="00591D61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€ 14,99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2</w:t>
            </w:r>
          </w:p>
        </w:tc>
      </w:tr>
      <w:tr w:rsidR="00561922" w:rsidRPr="00C66853" w:rsidTr="00633F69">
        <w:trPr>
          <w:trHeight w:val="170"/>
        </w:trPr>
        <w:tc>
          <w:tcPr>
            <w:tcW w:w="494" w:type="dxa"/>
            <w:shd w:val="clear" w:color="auto" w:fill="auto"/>
          </w:tcPr>
          <w:p w:rsidR="00561922" w:rsidRPr="00C66853" w:rsidRDefault="00561922" w:rsidP="006804D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  <w:shd w:val="clear" w:color="auto" w:fill="auto"/>
          </w:tcPr>
          <w:p w:rsidR="00561922" w:rsidRPr="00C66853" w:rsidRDefault="00633F69" w:rsidP="00633F6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Marc </w:t>
            </w:r>
            <w:proofErr w:type="spellStart"/>
            <w:r>
              <w:rPr>
                <w:rFonts w:cs="Arial"/>
                <w:sz w:val="22"/>
                <w:szCs w:val="22"/>
              </w:rPr>
              <w:t>Starbuck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="00343BCD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Becka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Moor</w:t>
            </w:r>
          </w:p>
        </w:tc>
        <w:tc>
          <w:tcPr>
            <w:tcW w:w="4677" w:type="dxa"/>
            <w:shd w:val="clear" w:color="auto" w:fill="auto"/>
          </w:tcPr>
          <w:p w:rsidR="00561922" w:rsidRPr="00C66853" w:rsidRDefault="00F7436C" w:rsidP="006804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Dirk de Dappere en de Prinses van A</w:t>
            </w:r>
            <w:bookmarkStart w:id="0" w:name="_GoBack"/>
            <w:bookmarkEnd w:id="0"/>
            <w:r w:rsidR="00561922">
              <w:rPr>
                <w:rFonts w:cs="Arial"/>
                <w:sz w:val="22"/>
                <w:szCs w:val="22"/>
              </w:rPr>
              <w:t>anstel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61922" w:rsidRPr="00C66853" w:rsidRDefault="00343BCD" w:rsidP="00343B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€ 13,99 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922" w:rsidRPr="00C66853" w:rsidRDefault="00561922" w:rsidP="006804D7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groep 3</w:t>
            </w:r>
          </w:p>
        </w:tc>
      </w:tr>
      <w:tr w:rsidR="008D49CC" w:rsidRPr="00C66853" w:rsidTr="00633F69">
        <w:trPr>
          <w:trHeight w:val="170"/>
        </w:trPr>
        <w:tc>
          <w:tcPr>
            <w:tcW w:w="494" w:type="dxa"/>
            <w:shd w:val="clear" w:color="auto" w:fill="auto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  <w:shd w:val="clear" w:color="auto" w:fill="auto"/>
          </w:tcPr>
          <w:p w:rsidR="008D49CC" w:rsidRPr="00C66853" w:rsidRDefault="00633F69" w:rsidP="00633F6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Gerard van </w:t>
            </w:r>
            <w:r w:rsidR="00591D61" w:rsidRPr="00C66853">
              <w:rPr>
                <w:rFonts w:cs="Arial"/>
                <w:sz w:val="22"/>
                <w:szCs w:val="22"/>
              </w:rPr>
              <w:t>Gemert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43BCD">
              <w:rPr>
                <w:rFonts w:cs="Arial"/>
                <w:sz w:val="22"/>
                <w:szCs w:val="22"/>
              </w:rPr>
              <w:t xml:space="preserve">/ </w:t>
            </w:r>
            <w:r>
              <w:rPr>
                <w:rFonts w:cs="Arial"/>
                <w:sz w:val="22"/>
                <w:szCs w:val="22"/>
              </w:rPr>
              <w:t xml:space="preserve">Rudi </w:t>
            </w:r>
            <w:r w:rsidR="00343BCD">
              <w:rPr>
                <w:rFonts w:cs="Arial"/>
                <w:sz w:val="22"/>
                <w:szCs w:val="22"/>
              </w:rPr>
              <w:t>Jonker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D49CC" w:rsidRPr="00C66853" w:rsidRDefault="00591D61" w:rsidP="00343BCD">
            <w:pPr>
              <w:rPr>
                <w:rFonts w:cs="Arial"/>
                <w:szCs w:val="22"/>
              </w:rPr>
            </w:pPr>
            <w:proofErr w:type="spellStart"/>
            <w:r w:rsidRPr="00C66853">
              <w:rPr>
                <w:rFonts w:cs="Arial"/>
                <w:sz w:val="22"/>
                <w:szCs w:val="22"/>
              </w:rPr>
              <w:t>Ragnar</w:t>
            </w:r>
            <w:proofErr w:type="spellEnd"/>
            <w:r w:rsidRPr="00C66853">
              <w:rPr>
                <w:rFonts w:cs="Arial"/>
                <w:sz w:val="22"/>
                <w:szCs w:val="22"/>
              </w:rPr>
              <w:t xml:space="preserve"> en de wal</w:t>
            </w:r>
            <w:r w:rsidR="00561922">
              <w:rPr>
                <w:rFonts w:cs="Arial"/>
                <w:sz w:val="22"/>
                <w:szCs w:val="22"/>
              </w:rPr>
              <w:t>rus**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D49CC" w:rsidRPr="00C66853" w:rsidRDefault="00591D61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€ 9,95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3</w:t>
            </w:r>
          </w:p>
        </w:tc>
      </w:tr>
      <w:tr w:rsidR="008D49CC" w:rsidRPr="00C66853" w:rsidTr="00633F69">
        <w:trPr>
          <w:trHeight w:val="170"/>
        </w:trPr>
        <w:tc>
          <w:tcPr>
            <w:tcW w:w="494" w:type="dxa"/>
            <w:shd w:val="clear" w:color="auto" w:fill="auto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  <w:shd w:val="clear" w:color="auto" w:fill="auto"/>
          </w:tcPr>
          <w:p w:rsidR="008D49CC" w:rsidRPr="00C66853" w:rsidRDefault="00633F69" w:rsidP="00633F6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Ineke </w:t>
            </w:r>
            <w:proofErr w:type="spellStart"/>
            <w:r w:rsidR="00591D61" w:rsidRPr="00C66853">
              <w:rPr>
                <w:rFonts w:cs="Arial"/>
                <w:sz w:val="22"/>
                <w:szCs w:val="22"/>
              </w:rPr>
              <w:t>Kraijo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="00343BCD">
              <w:rPr>
                <w:rFonts w:cs="Arial"/>
                <w:sz w:val="22"/>
                <w:szCs w:val="22"/>
              </w:rPr>
              <w:t xml:space="preserve">&amp; </w:t>
            </w:r>
            <w:r>
              <w:rPr>
                <w:rFonts w:cs="Arial"/>
                <w:sz w:val="22"/>
                <w:szCs w:val="22"/>
              </w:rPr>
              <w:t>Marlies Verhelst</w:t>
            </w:r>
            <w:r w:rsidR="00343BC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/</w:t>
            </w:r>
            <w:r w:rsidR="00343BCD">
              <w:rPr>
                <w:rFonts w:cs="Arial"/>
                <w:sz w:val="22"/>
                <w:szCs w:val="22"/>
              </w:rPr>
              <w:t xml:space="preserve"> Helen van </w:t>
            </w:r>
            <w:r>
              <w:rPr>
                <w:rFonts w:cs="Arial"/>
                <w:sz w:val="22"/>
                <w:szCs w:val="22"/>
              </w:rPr>
              <w:t>Vliet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D49CC" w:rsidRPr="00C66853" w:rsidRDefault="00591D61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Ontsnapt!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D49CC" w:rsidRPr="00C66853" w:rsidRDefault="00591D61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€ 16,95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4</w:t>
            </w:r>
          </w:p>
        </w:tc>
      </w:tr>
      <w:tr w:rsidR="008D49CC" w:rsidRPr="00C66853" w:rsidTr="00633F69">
        <w:trPr>
          <w:trHeight w:val="170"/>
        </w:trPr>
        <w:tc>
          <w:tcPr>
            <w:tcW w:w="494" w:type="dxa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</w:tcPr>
          <w:p w:rsidR="008D49CC" w:rsidRPr="00C66853" w:rsidRDefault="00633F69" w:rsidP="00633F6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Suzanne </w:t>
            </w:r>
            <w:r w:rsidR="00DF5B07" w:rsidRPr="00C66853">
              <w:rPr>
                <w:rFonts w:cs="Arial"/>
                <w:sz w:val="22"/>
                <w:szCs w:val="22"/>
              </w:rPr>
              <w:t>Wouda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43BCD">
              <w:rPr>
                <w:rFonts w:cs="Arial"/>
                <w:sz w:val="22"/>
                <w:szCs w:val="22"/>
              </w:rPr>
              <w:t xml:space="preserve">/ </w:t>
            </w:r>
            <w:r>
              <w:rPr>
                <w:rFonts w:cs="Arial"/>
                <w:sz w:val="22"/>
                <w:szCs w:val="22"/>
              </w:rPr>
              <w:t>Hugo van Look</w:t>
            </w:r>
          </w:p>
        </w:tc>
        <w:tc>
          <w:tcPr>
            <w:tcW w:w="4677" w:type="dxa"/>
            <w:vAlign w:val="center"/>
          </w:tcPr>
          <w:p w:rsidR="008D49CC" w:rsidRPr="00C66853" w:rsidRDefault="00DF5B07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Een echte held!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8D49CC" w:rsidRPr="00C66853" w:rsidRDefault="00591D61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</w:t>
            </w:r>
            <w:r w:rsidR="00C079F3" w:rsidRPr="00C66853">
              <w:rPr>
                <w:rFonts w:cs="Arial"/>
                <w:sz w:val="22"/>
                <w:szCs w:val="22"/>
              </w:rPr>
              <w:t xml:space="preserve"> 12,99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5</w:t>
            </w:r>
          </w:p>
        </w:tc>
      </w:tr>
      <w:tr w:rsidR="008D49CC" w:rsidRPr="00C66853" w:rsidTr="00633F69">
        <w:trPr>
          <w:trHeight w:val="170"/>
        </w:trPr>
        <w:tc>
          <w:tcPr>
            <w:tcW w:w="494" w:type="dxa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</w:tcPr>
          <w:p w:rsidR="008D49CC" w:rsidRPr="00C66853" w:rsidRDefault="00633F69" w:rsidP="00633F6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Joke van Leeuwen</w:t>
            </w:r>
          </w:p>
        </w:tc>
        <w:tc>
          <w:tcPr>
            <w:tcW w:w="4677" w:type="dxa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Ik heet Reinier en ons huis is afgebrand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8D49CC" w:rsidRPr="00C66853" w:rsidRDefault="00591D61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€ 16,99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6</w:t>
            </w:r>
          </w:p>
        </w:tc>
      </w:tr>
      <w:tr w:rsidR="008D49CC" w:rsidRPr="00C66853" w:rsidTr="00633F69">
        <w:trPr>
          <w:trHeight w:val="170"/>
        </w:trPr>
        <w:tc>
          <w:tcPr>
            <w:tcW w:w="494" w:type="dxa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  <w:vAlign w:val="center"/>
          </w:tcPr>
          <w:p w:rsidR="008D49CC" w:rsidRPr="00C66853" w:rsidRDefault="00591D61" w:rsidP="00561922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Arend van</w:t>
            </w:r>
            <w:r w:rsidR="00633F69">
              <w:rPr>
                <w:rFonts w:cs="Arial"/>
                <w:sz w:val="22"/>
                <w:szCs w:val="22"/>
              </w:rPr>
              <w:t xml:space="preserve"> Dam </w:t>
            </w:r>
            <w:r w:rsidR="00343BCD">
              <w:rPr>
                <w:rFonts w:cs="Arial"/>
                <w:sz w:val="22"/>
                <w:szCs w:val="22"/>
              </w:rPr>
              <w:t xml:space="preserve"> / </w:t>
            </w:r>
            <w:r w:rsidR="00633F69">
              <w:rPr>
                <w:rFonts w:cs="Arial"/>
                <w:sz w:val="22"/>
                <w:szCs w:val="22"/>
              </w:rPr>
              <w:t>Marijke Klompenmaker</w:t>
            </w:r>
          </w:p>
        </w:tc>
        <w:tc>
          <w:tcPr>
            <w:tcW w:w="4677" w:type="dxa"/>
          </w:tcPr>
          <w:p w:rsidR="008D49CC" w:rsidRPr="00C66853" w:rsidRDefault="00561922" w:rsidP="00DF5B07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Iemand in het bijzonder: verhalen over markante vrouwen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8D49CC" w:rsidRPr="00C66853" w:rsidRDefault="00591D61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 xml:space="preserve">€ </w:t>
            </w:r>
            <w:r w:rsidR="00561922">
              <w:rPr>
                <w:rFonts w:cs="Arial"/>
                <w:sz w:val="22"/>
                <w:szCs w:val="22"/>
              </w:rPr>
              <w:t>18,99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7</w:t>
            </w:r>
          </w:p>
        </w:tc>
      </w:tr>
      <w:tr w:rsidR="008D49CC" w:rsidRPr="00C66853" w:rsidTr="00633F69">
        <w:trPr>
          <w:trHeight w:val="170"/>
        </w:trPr>
        <w:tc>
          <w:tcPr>
            <w:tcW w:w="494" w:type="dxa"/>
            <w:tcBorders>
              <w:bottom w:val="dotted" w:sz="4" w:space="0" w:color="auto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  <w:tcBorders>
              <w:bottom w:val="dotted" w:sz="4" w:space="0" w:color="auto"/>
            </w:tcBorders>
          </w:tcPr>
          <w:p w:rsidR="008D49CC" w:rsidRPr="00C66853" w:rsidRDefault="00633F69" w:rsidP="00633F6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Rob </w:t>
            </w:r>
            <w:r w:rsidR="00591D61" w:rsidRPr="00C66853">
              <w:rPr>
                <w:rFonts w:cs="Arial"/>
                <w:sz w:val="22"/>
                <w:szCs w:val="22"/>
              </w:rPr>
              <w:t>Ruggenberg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Offerkind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D49CC" w:rsidRPr="00C66853" w:rsidRDefault="00591D61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€ 16,99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8D49CC" w:rsidP="00DF5B07">
            <w:pPr>
              <w:ind w:right="-90"/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8</w:t>
            </w:r>
          </w:p>
        </w:tc>
      </w:tr>
      <w:tr w:rsidR="008D49CC" w:rsidRPr="00C66853" w:rsidTr="00633F69">
        <w:trPr>
          <w:trHeight w:val="170"/>
        </w:trPr>
        <w:tc>
          <w:tcPr>
            <w:tcW w:w="4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49CC" w:rsidRPr="00C66853" w:rsidRDefault="00544578" w:rsidP="00544578">
            <w:pPr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informatief</w:t>
            </w:r>
          </w:p>
        </w:tc>
        <w:tc>
          <w:tcPr>
            <w:tcW w:w="46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</w:p>
        </w:tc>
      </w:tr>
      <w:tr w:rsidR="00C079F3" w:rsidRPr="00C66853" w:rsidTr="00633F69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:rsidR="00C079F3" w:rsidRPr="00C66853" w:rsidRDefault="00C079F3" w:rsidP="00C64B05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  <w:tcBorders>
              <w:top w:val="dotted" w:sz="4" w:space="0" w:color="auto"/>
            </w:tcBorders>
            <w:shd w:val="clear" w:color="auto" w:fill="auto"/>
          </w:tcPr>
          <w:p w:rsidR="00C079F3" w:rsidRPr="00C66853" w:rsidRDefault="00633F69" w:rsidP="00633F6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Jan-Paul </w:t>
            </w:r>
            <w:r w:rsidR="00C079F3" w:rsidRPr="00C66853">
              <w:rPr>
                <w:rFonts w:cs="Arial"/>
                <w:sz w:val="22"/>
                <w:szCs w:val="22"/>
              </w:rPr>
              <w:t>Schutten</w:t>
            </w:r>
            <w:r>
              <w:rPr>
                <w:rFonts w:cs="Arial"/>
                <w:sz w:val="22"/>
                <w:szCs w:val="22"/>
              </w:rPr>
              <w:t xml:space="preserve"> / Liset </w:t>
            </w:r>
            <w:proofErr w:type="spellStart"/>
            <w:r>
              <w:rPr>
                <w:rFonts w:cs="Arial"/>
                <w:sz w:val="22"/>
                <w:szCs w:val="22"/>
              </w:rPr>
              <w:t>Celie</w:t>
            </w:r>
            <w:proofErr w:type="spellEnd"/>
          </w:p>
        </w:tc>
        <w:tc>
          <w:tcPr>
            <w:tcW w:w="46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79F3" w:rsidRPr="00C66853" w:rsidRDefault="00C079F3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 xml:space="preserve">Stuiver en Pluis in het oude Egypte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9F3" w:rsidRPr="00C66853" w:rsidRDefault="00C079F3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€ 14,99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79F3" w:rsidRPr="00C66853" w:rsidRDefault="00C079F3" w:rsidP="00C64B05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1/2</w:t>
            </w:r>
          </w:p>
        </w:tc>
      </w:tr>
      <w:tr w:rsidR="008D49CC" w:rsidRPr="00C66853" w:rsidTr="00633F69">
        <w:trPr>
          <w:trHeight w:val="170"/>
        </w:trPr>
        <w:tc>
          <w:tcPr>
            <w:tcW w:w="494" w:type="dxa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</w:tcPr>
          <w:p w:rsidR="008D49CC" w:rsidRPr="00C66853" w:rsidRDefault="00633F69" w:rsidP="00633F6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Mack </w:t>
            </w:r>
            <w:r w:rsidR="00591D61" w:rsidRPr="00C66853">
              <w:rPr>
                <w:rFonts w:cs="Arial"/>
                <w:sz w:val="22"/>
                <w:szCs w:val="22"/>
              </w:rPr>
              <w:t>Gageldonk</w:t>
            </w:r>
          </w:p>
        </w:tc>
        <w:tc>
          <w:tcPr>
            <w:tcW w:w="4677" w:type="dxa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Wat een geschiedenis!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8D49CC" w:rsidRPr="00C66853" w:rsidRDefault="00591D61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€ 19,95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3/4</w:t>
            </w:r>
          </w:p>
        </w:tc>
      </w:tr>
      <w:tr w:rsidR="008D49CC" w:rsidRPr="00C66853" w:rsidTr="00633F69">
        <w:trPr>
          <w:trHeight w:val="170"/>
        </w:trPr>
        <w:tc>
          <w:tcPr>
            <w:tcW w:w="494" w:type="dxa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</w:tcPr>
          <w:p w:rsidR="008D49CC" w:rsidRPr="00C66853" w:rsidRDefault="00633F69" w:rsidP="00633F6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Terry </w:t>
            </w:r>
            <w:proofErr w:type="spellStart"/>
            <w:r w:rsidR="00591D61" w:rsidRPr="00C66853">
              <w:rPr>
                <w:rFonts w:cs="Arial"/>
                <w:sz w:val="22"/>
                <w:szCs w:val="22"/>
              </w:rPr>
              <w:t>Deary</w:t>
            </w:r>
            <w:proofErr w:type="spellEnd"/>
            <w:r w:rsidR="00343BCD">
              <w:rPr>
                <w:rFonts w:cs="Arial"/>
                <w:sz w:val="22"/>
                <w:szCs w:val="22"/>
              </w:rPr>
              <w:t xml:space="preserve"> / </w:t>
            </w:r>
            <w:r>
              <w:rPr>
                <w:rFonts w:cs="Arial"/>
                <w:sz w:val="22"/>
                <w:szCs w:val="22"/>
              </w:rPr>
              <w:t xml:space="preserve">Martin </w:t>
            </w:r>
            <w:r w:rsidR="00343BCD">
              <w:rPr>
                <w:rFonts w:cs="Arial"/>
                <w:sz w:val="22"/>
                <w:szCs w:val="22"/>
              </w:rPr>
              <w:t>Brown</w:t>
            </w:r>
          </w:p>
        </w:tc>
        <w:tc>
          <w:tcPr>
            <w:tcW w:w="4677" w:type="dxa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Gruwelijke geschiedenis van de hele wereld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8D49CC" w:rsidRPr="00C66853" w:rsidRDefault="00591D61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€ 14,99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5/6</w:t>
            </w:r>
          </w:p>
        </w:tc>
      </w:tr>
      <w:tr w:rsidR="008D49CC" w:rsidRPr="00C66853" w:rsidTr="00633F69">
        <w:trPr>
          <w:trHeight w:val="170"/>
        </w:trPr>
        <w:tc>
          <w:tcPr>
            <w:tcW w:w="494" w:type="dxa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</w:tcPr>
          <w:p w:rsidR="008D49CC" w:rsidRPr="00C66853" w:rsidRDefault="008D49CC" w:rsidP="00633F69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Divers</w:t>
            </w:r>
            <w:r w:rsidR="00343BCD">
              <w:rPr>
                <w:rFonts w:cs="Arial"/>
                <w:sz w:val="22"/>
                <w:szCs w:val="22"/>
              </w:rPr>
              <w:t xml:space="preserve">e auteurs / </w:t>
            </w:r>
            <w:r w:rsidR="00633F69">
              <w:rPr>
                <w:rFonts w:cs="Arial"/>
                <w:sz w:val="22"/>
                <w:szCs w:val="22"/>
              </w:rPr>
              <w:t xml:space="preserve">Irene </w:t>
            </w:r>
            <w:r w:rsidR="00343BCD">
              <w:rPr>
                <w:rFonts w:cs="Arial"/>
                <w:sz w:val="22"/>
                <w:szCs w:val="22"/>
              </w:rPr>
              <w:t>Goede</w:t>
            </w:r>
          </w:p>
        </w:tc>
        <w:tc>
          <w:tcPr>
            <w:tcW w:w="4677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Toen het oorlog was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8D49CC" w:rsidRPr="00C66853" w:rsidRDefault="008D49CC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€ 24,99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7/8</w:t>
            </w:r>
          </w:p>
        </w:tc>
      </w:tr>
      <w:tr w:rsidR="00591D61" w:rsidRPr="00C66853" w:rsidTr="00633F69">
        <w:trPr>
          <w:trHeight w:val="170"/>
        </w:trPr>
        <w:tc>
          <w:tcPr>
            <w:tcW w:w="494" w:type="dxa"/>
          </w:tcPr>
          <w:p w:rsidR="00591D61" w:rsidRPr="00C66853" w:rsidRDefault="00591D61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447" w:type="dxa"/>
          </w:tcPr>
          <w:p w:rsidR="00591D61" w:rsidRPr="00C66853" w:rsidRDefault="00633F69" w:rsidP="00633F6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Nathalie </w:t>
            </w:r>
            <w:proofErr w:type="spellStart"/>
            <w:r>
              <w:rPr>
                <w:rFonts w:cs="Arial"/>
                <w:sz w:val="22"/>
                <w:szCs w:val="22"/>
              </w:rPr>
              <w:t>Lescaille-Moulènes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="00343BCD">
              <w:rPr>
                <w:rFonts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cs="Arial"/>
                <w:sz w:val="22"/>
                <w:szCs w:val="22"/>
              </w:rPr>
              <w:t>Renaud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343BCD">
              <w:rPr>
                <w:rFonts w:cs="Arial"/>
                <w:sz w:val="22"/>
                <w:szCs w:val="22"/>
              </w:rPr>
              <w:t>Vigourt</w:t>
            </w:r>
            <w:proofErr w:type="spellEnd"/>
          </w:p>
        </w:tc>
        <w:tc>
          <w:tcPr>
            <w:tcW w:w="4677" w:type="dxa"/>
            <w:vAlign w:val="center"/>
          </w:tcPr>
          <w:p w:rsidR="00591D61" w:rsidRPr="00C66853" w:rsidRDefault="00591D61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De gekke machines van Leonardo da Vinci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591D61" w:rsidRPr="00C66853" w:rsidRDefault="00591D61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€ 19,95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91D61" w:rsidRPr="00C66853" w:rsidRDefault="00343BCD" w:rsidP="00DF5B07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</w:t>
            </w:r>
            <w:r w:rsidR="00591D61" w:rsidRPr="00C66853">
              <w:rPr>
                <w:rFonts w:cs="Arial"/>
                <w:i/>
                <w:sz w:val="20"/>
              </w:rPr>
              <w:t>lusklas</w:t>
            </w:r>
          </w:p>
        </w:tc>
      </w:tr>
    </w:tbl>
    <w:p w:rsidR="008D49CC" w:rsidRPr="00343BCD" w:rsidRDefault="008D49CC" w:rsidP="00561922">
      <w:pPr>
        <w:pStyle w:val="Kop2"/>
        <w:tabs>
          <w:tab w:val="left" w:pos="3119"/>
          <w:tab w:val="left" w:pos="3544"/>
          <w:tab w:val="left" w:pos="3828"/>
          <w:tab w:val="left" w:pos="7797"/>
          <w:tab w:val="left" w:pos="7938"/>
          <w:tab w:val="left" w:pos="8080"/>
        </w:tabs>
        <w:spacing w:before="120" w:after="120"/>
        <w:rPr>
          <w:i/>
          <w:sz w:val="22"/>
          <w:szCs w:val="22"/>
          <w:lang w:val="nl-NL"/>
        </w:rPr>
      </w:pPr>
      <w:r w:rsidRPr="00343BCD">
        <w:rPr>
          <w:i/>
          <w:sz w:val="22"/>
          <w:szCs w:val="22"/>
          <w:lang w:val="nl-NL"/>
        </w:rPr>
        <w:t>Bij aanschaf van minimaal 10 titels uit het Kinderboekenweekpakket</w:t>
      </w:r>
      <w:r w:rsidR="00591D61" w:rsidRPr="00343BCD">
        <w:rPr>
          <w:i/>
          <w:sz w:val="22"/>
          <w:szCs w:val="22"/>
          <w:lang w:val="nl-NL"/>
        </w:rPr>
        <w:t xml:space="preserve"> is de Boekenberglesbrief </w:t>
      </w:r>
      <w:r w:rsidRPr="00343BCD">
        <w:rPr>
          <w:i/>
          <w:sz w:val="22"/>
          <w:szCs w:val="22"/>
          <w:lang w:val="nl-NL"/>
        </w:rPr>
        <w:t>gratis.</w:t>
      </w:r>
    </w:p>
    <w:p w:rsidR="00561922" w:rsidRPr="00561922" w:rsidRDefault="00561922" w:rsidP="00561922">
      <w:pPr>
        <w:autoSpaceDE w:val="0"/>
        <w:autoSpaceDN w:val="0"/>
        <w:adjustRightInd w:val="0"/>
        <w:rPr>
          <w:rFonts w:ascii="OfficinaSansStd-Book" w:eastAsiaTheme="minorHAnsi" w:hAnsi="OfficinaSansStd-Book" w:cs="OfficinaSansStd-Book"/>
          <w:sz w:val="20"/>
          <w:lang w:eastAsia="en-US"/>
        </w:rPr>
      </w:pPr>
      <w:r w:rsidRPr="00561922">
        <w:t xml:space="preserve">** </w:t>
      </w:r>
      <w:r w:rsidRPr="00561922">
        <w:rPr>
          <w:rFonts w:ascii="OfficinaSansStd-Book" w:eastAsiaTheme="minorHAnsi" w:hAnsi="OfficinaSansStd-Book" w:cs="OfficinaSansStd-Book"/>
          <w:sz w:val="20"/>
          <w:lang w:eastAsia="en-US"/>
        </w:rPr>
        <w:t>De uitgever van “</w:t>
      </w:r>
      <w:proofErr w:type="spellStart"/>
      <w:r w:rsidRPr="00561922">
        <w:rPr>
          <w:rFonts w:ascii="OfficinaSansStd-Book" w:eastAsiaTheme="minorHAnsi" w:hAnsi="OfficinaSansStd-Book" w:cs="OfficinaSansStd-Book"/>
          <w:sz w:val="20"/>
          <w:lang w:eastAsia="en-US"/>
        </w:rPr>
        <w:t>Ragnar</w:t>
      </w:r>
      <w:proofErr w:type="spellEnd"/>
      <w:r w:rsidRPr="00561922">
        <w:rPr>
          <w:rFonts w:ascii="OfficinaSansStd-Book" w:eastAsiaTheme="minorHAnsi" w:hAnsi="OfficinaSansStd-Book" w:cs="OfficinaSansStd-Book"/>
          <w:sz w:val="20"/>
          <w:lang w:eastAsia="en-US"/>
        </w:rPr>
        <w:t xml:space="preserve"> en de Walrus” heeft vanwege corona dermate veel vertraging opgelopen</w:t>
      </w:r>
      <w:r w:rsidRPr="00561922">
        <w:rPr>
          <w:rFonts w:ascii="OfficinaSansStd-Book" w:eastAsiaTheme="minorHAnsi" w:hAnsi="OfficinaSansStd-Book" w:cs="OfficinaSansStd-Book"/>
          <w:sz w:val="20"/>
          <w:lang w:eastAsia="en-US"/>
        </w:rPr>
        <w:t xml:space="preserve"> </w:t>
      </w:r>
      <w:r w:rsidR="00343BCD" w:rsidRPr="00561922">
        <w:rPr>
          <w:rFonts w:ascii="OfficinaSansStd-Book" w:eastAsiaTheme="minorHAnsi" w:hAnsi="OfficinaSansStd-Book" w:cs="OfficinaSansStd-Book"/>
          <w:sz w:val="20"/>
          <w:lang w:eastAsia="en-US"/>
        </w:rPr>
        <w:t xml:space="preserve">bij productie van het boek </w:t>
      </w:r>
      <w:r w:rsidRPr="00561922">
        <w:rPr>
          <w:rFonts w:ascii="OfficinaSansStd-Book" w:eastAsiaTheme="minorHAnsi" w:hAnsi="OfficinaSansStd-Book" w:cs="OfficinaSansStd-Book"/>
          <w:sz w:val="20"/>
          <w:lang w:eastAsia="en-US"/>
        </w:rPr>
        <w:t>dat ze niet vóór de Kinderboekenweek kan uitleveren. We hebben daarom voor groep 3 een extra boek</w:t>
      </w:r>
    </w:p>
    <w:p w:rsidR="00561922" w:rsidRPr="00561922" w:rsidRDefault="00561922" w:rsidP="00561922">
      <w:pPr>
        <w:autoSpaceDE w:val="0"/>
        <w:autoSpaceDN w:val="0"/>
        <w:adjustRightInd w:val="0"/>
        <w:rPr>
          <w:rFonts w:ascii="OfficinaSansStd-Book" w:eastAsiaTheme="minorHAnsi" w:hAnsi="OfficinaSansStd-Book" w:cs="OfficinaSansStd-Book"/>
          <w:sz w:val="20"/>
          <w:lang w:eastAsia="en-US"/>
        </w:rPr>
      </w:pPr>
      <w:r w:rsidRPr="00561922">
        <w:rPr>
          <w:rFonts w:ascii="OfficinaSansStd-Book" w:eastAsiaTheme="minorHAnsi" w:hAnsi="OfficinaSansStd-Book" w:cs="OfficinaSansStd-Book"/>
          <w:sz w:val="20"/>
          <w:lang w:eastAsia="en-US"/>
        </w:rPr>
        <w:t xml:space="preserve">uitgewerkt, namelijk “Dirk de Dappere Ridder en de Prinses van Aanstel”. Aangezien de lesbrief al gedrukt was, </w:t>
      </w:r>
      <w:r w:rsidR="00343BCD">
        <w:rPr>
          <w:rFonts w:ascii="OfficinaSansStd-Book" w:eastAsiaTheme="minorHAnsi" w:hAnsi="OfficinaSansStd-Book" w:cs="OfficinaSansStd-Book"/>
          <w:sz w:val="20"/>
          <w:lang w:eastAsia="en-US"/>
        </w:rPr>
        <w:t xml:space="preserve">is deze </w:t>
      </w:r>
    </w:p>
    <w:p w:rsidR="003E2685" w:rsidRPr="00561922" w:rsidRDefault="00561922" w:rsidP="00561922">
      <w:r w:rsidRPr="00561922">
        <w:rPr>
          <w:rFonts w:ascii="OfficinaSansStd-Book" w:eastAsiaTheme="minorHAnsi" w:hAnsi="OfficinaSansStd-Book" w:cs="OfficinaSansStd-Book"/>
          <w:sz w:val="20"/>
          <w:lang w:eastAsia="en-US"/>
        </w:rPr>
        <w:t xml:space="preserve">uitwerking als inlegvel </w:t>
      </w:r>
      <w:r w:rsidR="00343BCD">
        <w:rPr>
          <w:rFonts w:ascii="OfficinaSansStd-Book" w:eastAsiaTheme="minorHAnsi" w:hAnsi="OfficinaSansStd-Book" w:cs="OfficinaSansStd-Book"/>
          <w:sz w:val="20"/>
          <w:lang w:eastAsia="en-US"/>
        </w:rPr>
        <w:t>opgenomen</w:t>
      </w:r>
      <w:r w:rsidRPr="00561922">
        <w:rPr>
          <w:rFonts w:ascii="OfficinaSansStd-Book" w:eastAsiaTheme="minorHAnsi" w:hAnsi="OfficinaSansStd-Book" w:cs="OfficinaSansStd-Book"/>
          <w:sz w:val="20"/>
          <w:lang w:eastAsia="en-US"/>
        </w:rPr>
        <w:t>.</w:t>
      </w:r>
    </w:p>
    <w:p w:rsidR="003E2685" w:rsidRDefault="003E2685" w:rsidP="003E2685"/>
    <w:p w:rsidR="00343BCD" w:rsidRPr="00C66853" w:rsidRDefault="00343BCD" w:rsidP="003E2685"/>
    <w:p w:rsidR="008D49CC" w:rsidRPr="00C66853" w:rsidRDefault="006C1823" w:rsidP="008D49CC">
      <w:pPr>
        <w:pStyle w:val="Kop2"/>
        <w:tabs>
          <w:tab w:val="left" w:pos="3119"/>
          <w:tab w:val="left" w:pos="3544"/>
          <w:tab w:val="left" w:pos="3828"/>
          <w:tab w:val="left" w:pos="7797"/>
          <w:tab w:val="left" w:pos="7938"/>
          <w:tab w:val="left" w:pos="8080"/>
        </w:tabs>
        <w:spacing w:after="160"/>
        <w:rPr>
          <w:i/>
          <w:sz w:val="20"/>
          <w:lang w:val="nl-NL"/>
        </w:rPr>
      </w:pPr>
      <w:r>
        <w:rPr>
          <w:sz w:val="24"/>
          <w:szCs w:val="24"/>
        </w:rPr>
        <w:t>Boe</w:t>
      </w:r>
      <w:r w:rsidR="008D49CC" w:rsidRPr="00C66853">
        <w:rPr>
          <w:sz w:val="24"/>
          <w:szCs w:val="24"/>
        </w:rPr>
        <w:t xml:space="preserve">ken van CPNB lespakket </w:t>
      </w:r>
    </w:p>
    <w:p w:rsidR="008D49CC" w:rsidRPr="00C66853" w:rsidRDefault="008D49CC" w:rsidP="008D49CC">
      <w:pPr>
        <w:pStyle w:val="Kop3"/>
        <w:rPr>
          <w:sz w:val="22"/>
          <w:szCs w:val="22"/>
        </w:rPr>
      </w:pPr>
      <w:r w:rsidRPr="00C66853">
        <w:rPr>
          <w:sz w:val="22"/>
          <w:szCs w:val="22"/>
        </w:rPr>
        <w:t>Groep 1 &amp; 2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536"/>
        <w:gridCol w:w="993"/>
      </w:tblGrid>
      <w:tr w:rsidR="00633F69" w:rsidRPr="00C66853" w:rsidTr="005B086D">
        <w:trPr>
          <w:trHeight w:val="246"/>
        </w:trPr>
        <w:tc>
          <w:tcPr>
            <w:tcW w:w="496" w:type="dxa"/>
          </w:tcPr>
          <w:p w:rsidR="00633F69" w:rsidRPr="00C66853" w:rsidRDefault="00633F69" w:rsidP="00DF5B07">
            <w:pPr>
              <w:rPr>
                <w:rFonts w:cs="Arial"/>
                <w:szCs w:val="22"/>
              </w:rPr>
            </w:pPr>
          </w:p>
        </w:tc>
        <w:tc>
          <w:tcPr>
            <w:tcW w:w="4110" w:type="dxa"/>
          </w:tcPr>
          <w:p w:rsidR="00633F69" w:rsidRPr="00C66853" w:rsidRDefault="00633F69" w:rsidP="00633F6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Floor </w:t>
            </w:r>
            <w:r w:rsidRPr="00C66853">
              <w:rPr>
                <w:rFonts w:cs="Arial"/>
                <w:sz w:val="22"/>
                <w:szCs w:val="22"/>
              </w:rPr>
              <w:t>Bal</w:t>
            </w:r>
            <w:r>
              <w:rPr>
                <w:rFonts w:cs="Arial"/>
                <w:sz w:val="22"/>
                <w:szCs w:val="22"/>
              </w:rPr>
              <w:t xml:space="preserve"> / Sebastiaan van </w:t>
            </w:r>
            <w:r w:rsidRPr="00C6685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66853">
              <w:rPr>
                <w:rFonts w:cs="Arial"/>
                <w:sz w:val="22"/>
                <w:szCs w:val="22"/>
              </w:rPr>
              <w:t>Doninck</w:t>
            </w:r>
            <w:proofErr w:type="spellEnd"/>
          </w:p>
        </w:tc>
        <w:tc>
          <w:tcPr>
            <w:tcW w:w="4536" w:type="dxa"/>
          </w:tcPr>
          <w:p w:rsidR="00633F69" w:rsidRPr="00C66853" w:rsidRDefault="00633F69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Het hele soepzootje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:rsidR="00633F69" w:rsidRPr="00C66853" w:rsidRDefault="00633F69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€ 14,99</w:t>
            </w:r>
          </w:p>
        </w:tc>
      </w:tr>
      <w:tr w:rsidR="00633F69" w:rsidRPr="00C66853" w:rsidTr="00633F69">
        <w:trPr>
          <w:trHeight w:val="246"/>
        </w:trPr>
        <w:tc>
          <w:tcPr>
            <w:tcW w:w="496" w:type="dxa"/>
          </w:tcPr>
          <w:p w:rsidR="00633F69" w:rsidRPr="00C66853" w:rsidRDefault="00633F69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4110" w:type="dxa"/>
            <w:vAlign w:val="center"/>
          </w:tcPr>
          <w:p w:rsidR="00633F69" w:rsidRPr="00C66853" w:rsidRDefault="00633F69" w:rsidP="00633F6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Guido van </w:t>
            </w:r>
            <w:proofErr w:type="spellStart"/>
            <w:r w:rsidRPr="00C66853">
              <w:rPr>
                <w:rFonts w:cs="Arial"/>
                <w:sz w:val="22"/>
                <w:szCs w:val="22"/>
              </w:rPr>
              <w:t>Genechten</w:t>
            </w:r>
            <w:proofErr w:type="spellEnd"/>
          </w:p>
        </w:tc>
        <w:tc>
          <w:tcPr>
            <w:tcW w:w="4536" w:type="dxa"/>
            <w:vAlign w:val="center"/>
          </w:tcPr>
          <w:p w:rsidR="00633F69" w:rsidRPr="00C66853" w:rsidRDefault="00633F69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Het ongelooflijk maar waargebeurde verhaal over de dino’s</w:t>
            </w:r>
          </w:p>
        </w:tc>
        <w:tc>
          <w:tcPr>
            <w:tcW w:w="993" w:type="dxa"/>
            <w:vAlign w:val="center"/>
          </w:tcPr>
          <w:p w:rsidR="00633F69" w:rsidRPr="00C66853" w:rsidRDefault="00633F69" w:rsidP="00343BCD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€ 16,95</w:t>
            </w:r>
          </w:p>
        </w:tc>
      </w:tr>
      <w:tr w:rsidR="00633F69" w:rsidRPr="00C66853" w:rsidTr="005B086D">
        <w:trPr>
          <w:trHeight w:val="246"/>
        </w:trPr>
        <w:tc>
          <w:tcPr>
            <w:tcW w:w="496" w:type="dxa"/>
          </w:tcPr>
          <w:p w:rsidR="00633F69" w:rsidRPr="00C66853" w:rsidRDefault="00633F69" w:rsidP="00DF5B07">
            <w:pPr>
              <w:rPr>
                <w:rFonts w:cs="Arial"/>
                <w:szCs w:val="22"/>
              </w:rPr>
            </w:pPr>
          </w:p>
        </w:tc>
        <w:tc>
          <w:tcPr>
            <w:tcW w:w="4110" w:type="dxa"/>
          </w:tcPr>
          <w:p w:rsidR="00633F69" w:rsidRPr="00C66853" w:rsidRDefault="00633F69" w:rsidP="00633F69">
            <w:pPr>
              <w:rPr>
                <w:rFonts w:cs="Arial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 xml:space="preserve">Jaap </w:t>
            </w:r>
            <w:r w:rsidRPr="00C66853">
              <w:rPr>
                <w:rFonts w:cs="Arial"/>
                <w:sz w:val="22"/>
                <w:szCs w:val="22"/>
                <w:lang w:val="es-ES_tradnl"/>
              </w:rPr>
              <w:t>Robben</w:t>
            </w:r>
            <w:r>
              <w:rPr>
                <w:rFonts w:cs="Arial"/>
                <w:sz w:val="22"/>
                <w:szCs w:val="22"/>
                <w:lang w:val="es-ES_tradnl"/>
              </w:rPr>
              <w:t xml:space="preserve"> / Merel </w:t>
            </w:r>
            <w:r w:rsidRPr="00C66853">
              <w:rPr>
                <w:rFonts w:cs="Arial"/>
                <w:sz w:val="22"/>
                <w:szCs w:val="22"/>
                <w:lang w:val="es-ES_tradnl"/>
              </w:rPr>
              <w:t>Eyckerman</w:t>
            </w:r>
          </w:p>
        </w:tc>
        <w:tc>
          <w:tcPr>
            <w:tcW w:w="4536" w:type="dxa"/>
          </w:tcPr>
          <w:p w:rsidR="00633F69" w:rsidRPr="00C66853" w:rsidRDefault="00633F69" w:rsidP="00DF5B07">
            <w:pPr>
              <w:rPr>
                <w:rFonts w:cs="Arial"/>
                <w:szCs w:val="22"/>
                <w:lang w:val="es-ES_tradnl"/>
              </w:rPr>
            </w:pPr>
            <w:r w:rsidRPr="00C66853">
              <w:rPr>
                <w:rFonts w:cs="Arial"/>
                <w:sz w:val="22"/>
                <w:szCs w:val="22"/>
                <w:lang w:val="es-ES_tradnl"/>
              </w:rPr>
              <w:t>Josephina</w:t>
            </w:r>
          </w:p>
        </w:tc>
        <w:tc>
          <w:tcPr>
            <w:tcW w:w="993" w:type="dxa"/>
          </w:tcPr>
          <w:p w:rsidR="00633F69" w:rsidRPr="00C66853" w:rsidRDefault="00633F69" w:rsidP="00095564">
            <w:pPr>
              <w:jc w:val="right"/>
              <w:rPr>
                <w:rFonts w:cs="Arial"/>
                <w:szCs w:val="22"/>
                <w:lang w:val="es-ES_tradnl"/>
              </w:rPr>
            </w:pPr>
            <w:r w:rsidRPr="00C66853">
              <w:rPr>
                <w:rFonts w:cs="Arial"/>
                <w:sz w:val="22"/>
                <w:szCs w:val="22"/>
                <w:lang w:val="es-ES_tradnl"/>
              </w:rPr>
              <w:t>€ 14,95</w:t>
            </w:r>
          </w:p>
        </w:tc>
      </w:tr>
      <w:tr w:rsidR="00633F69" w:rsidRPr="00C66853" w:rsidTr="005B086D">
        <w:trPr>
          <w:trHeight w:val="262"/>
        </w:trPr>
        <w:tc>
          <w:tcPr>
            <w:tcW w:w="496" w:type="dxa"/>
          </w:tcPr>
          <w:p w:rsidR="00633F69" w:rsidRPr="00C66853" w:rsidRDefault="00633F69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4110" w:type="dxa"/>
          </w:tcPr>
          <w:p w:rsidR="00633F69" w:rsidRPr="00C66853" w:rsidRDefault="00633F69" w:rsidP="00633F69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Rian Visser /</w:t>
            </w:r>
            <w:r w:rsidRPr="00C6685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Tineke </w:t>
            </w:r>
            <w:proofErr w:type="spellStart"/>
            <w:r w:rsidRPr="00C66853">
              <w:rPr>
                <w:rFonts w:cs="Arial"/>
                <w:sz w:val="22"/>
                <w:szCs w:val="22"/>
              </w:rPr>
              <w:t>Meirink</w:t>
            </w:r>
            <w:proofErr w:type="spellEnd"/>
          </w:p>
        </w:tc>
        <w:tc>
          <w:tcPr>
            <w:tcW w:w="4536" w:type="dxa"/>
          </w:tcPr>
          <w:p w:rsidR="00633F69" w:rsidRPr="00C66853" w:rsidRDefault="00633F69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De steen en de tijd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633F69" w:rsidRPr="00C66853" w:rsidRDefault="00633F69" w:rsidP="00095564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€ 14,99</w:t>
            </w:r>
          </w:p>
        </w:tc>
      </w:tr>
      <w:tr w:rsidR="00633F69" w:rsidRPr="00C66853" w:rsidTr="005B086D">
        <w:trPr>
          <w:trHeight w:val="246"/>
        </w:trPr>
        <w:tc>
          <w:tcPr>
            <w:tcW w:w="496" w:type="dxa"/>
          </w:tcPr>
          <w:p w:rsidR="00633F69" w:rsidRPr="00C66853" w:rsidRDefault="00633F69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633F69" w:rsidRPr="00C66853" w:rsidRDefault="00633F69" w:rsidP="00F7436C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Bette </w:t>
            </w:r>
            <w:r w:rsidRPr="00C66853">
              <w:rPr>
                <w:rFonts w:cs="Arial"/>
                <w:sz w:val="22"/>
                <w:szCs w:val="22"/>
              </w:rPr>
              <w:t xml:space="preserve">Westera </w:t>
            </w:r>
            <w:r>
              <w:rPr>
                <w:rFonts w:cs="Arial"/>
                <w:sz w:val="22"/>
                <w:szCs w:val="22"/>
              </w:rPr>
              <w:t>/</w:t>
            </w:r>
            <w:r w:rsidRPr="00C6685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Thé</w:t>
            </w:r>
            <w:r w:rsidRPr="00C66853">
              <w:rPr>
                <w:rFonts w:cs="Arial"/>
                <w:sz w:val="22"/>
                <w:szCs w:val="22"/>
              </w:rPr>
              <w:t>Tjong-Khing</w:t>
            </w:r>
            <w:proofErr w:type="spellEnd"/>
          </w:p>
        </w:tc>
        <w:tc>
          <w:tcPr>
            <w:tcW w:w="4536" w:type="dxa"/>
          </w:tcPr>
          <w:p w:rsidR="00633F69" w:rsidRPr="00C66853" w:rsidRDefault="00633F69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Held op sokken</w:t>
            </w:r>
          </w:p>
        </w:tc>
        <w:tc>
          <w:tcPr>
            <w:tcW w:w="993" w:type="dxa"/>
          </w:tcPr>
          <w:p w:rsidR="00633F69" w:rsidRPr="00C66853" w:rsidRDefault="00633F69" w:rsidP="00095564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€ 14,99</w:t>
            </w:r>
          </w:p>
        </w:tc>
      </w:tr>
    </w:tbl>
    <w:p w:rsidR="00343BCD" w:rsidRDefault="00343BCD" w:rsidP="008D49CC">
      <w:pPr>
        <w:rPr>
          <w:rFonts w:cs="Arial"/>
          <w:b/>
          <w:sz w:val="22"/>
          <w:szCs w:val="22"/>
        </w:rPr>
      </w:pPr>
    </w:p>
    <w:p w:rsidR="00633F69" w:rsidRDefault="00633F69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8D49CC" w:rsidRPr="00C66853" w:rsidRDefault="008D49CC" w:rsidP="008D49CC">
      <w:pPr>
        <w:rPr>
          <w:rFonts w:cs="Arial"/>
          <w:b/>
          <w:sz w:val="22"/>
          <w:szCs w:val="22"/>
        </w:rPr>
      </w:pPr>
      <w:r w:rsidRPr="00C66853">
        <w:rPr>
          <w:rFonts w:cs="Arial"/>
          <w:b/>
          <w:sz w:val="22"/>
          <w:szCs w:val="22"/>
        </w:rPr>
        <w:lastRenderedPageBreak/>
        <w:t>Groep 3 &amp; 4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536"/>
        <w:gridCol w:w="993"/>
      </w:tblGrid>
      <w:tr w:rsidR="00F7436C" w:rsidRPr="00C66853" w:rsidTr="005B086D">
        <w:trPr>
          <w:trHeight w:val="259"/>
        </w:trPr>
        <w:tc>
          <w:tcPr>
            <w:tcW w:w="496" w:type="dxa"/>
          </w:tcPr>
          <w:p w:rsidR="00F7436C" w:rsidRPr="00C66853" w:rsidRDefault="00F7436C" w:rsidP="00DF5B07">
            <w:pPr>
              <w:rPr>
                <w:rFonts w:cs="Arial"/>
                <w:szCs w:val="22"/>
              </w:rPr>
            </w:pPr>
          </w:p>
        </w:tc>
        <w:tc>
          <w:tcPr>
            <w:tcW w:w="4110" w:type="dxa"/>
          </w:tcPr>
          <w:p w:rsidR="00F7436C" w:rsidRPr="00C66853" w:rsidRDefault="00F7436C" w:rsidP="00F7436C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Suzan </w:t>
            </w:r>
            <w:r w:rsidRPr="00C66853">
              <w:rPr>
                <w:rFonts w:cs="Arial"/>
                <w:sz w:val="22"/>
                <w:szCs w:val="22"/>
              </w:rPr>
              <w:t>Boshouwers</w:t>
            </w:r>
          </w:p>
        </w:tc>
        <w:tc>
          <w:tcPr>
            <w:tcW w:w="4536" w:type="dxa"/>
          </w:tcPr>
          <w:p w:rsidR="00F7436C" w:rsidRPr="00C66853" w:rsidRDefault="00F7436C" w:rsidP="00DF5B07">
            <w:pPr>
              <w:rPr>
                <w:rFonts w:cs="Arial"/>
                <w:szCs w:val="22"/>
              </w:rPr>
            </w:pPr>
            <w:proofErr w:type="spellStart"/>
            <w:r w:rsidRPr="00C66853">
              <w:rPr>
                <w:rFonts w:cs="Arial"/>
                <w:sz w:val="22"/>
                <w:szCs w:val="22"/>
              </w:rPr>
              <w:t>Willewete</w:t>
            </w:r>
            <w:proofErr w:type="spellEnd"/>
            <w:r w:rsidRPr="00C66853">
              <w:rPr>
                <w:rFonts w:cs="Arial"/>
                <w:sz w:val="22"/>
                <w:szCs w:val="22"/>
              </w:rPr>
              <w:t xml:space="preserve">: De Grieken </w:t>
            </w:r>
          </w:p>
        </w:tc>
        <w:tc>
          <w:tcPr>
            <w:tcW w:w="993" w:type="dxa"/>
          </w:tcPr>
          <w:p w:rsidR="00F7436C" w:rsidRPr="00C66853" w:rsidRDefault="00F7436C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€ 16,95</w:t>
            </w:r>
          </w:p>
        </w:tc>
      </w:tr>
      <w:tr w:rsidR="00F7436C" w:rsidRPr="00C66853" w:rsidTr="005B086D">
        <w:trPr>
          <w:trHeight w:val="259"/>
        </w:trPr>
        <w:tc>
          <w:tcPr>
            <w:tcW w:w="496" w:type="dxa"/>
          </w:tcPr>
          <w:p w:rsidR="00F7436C" w:rsidRPr="00C66853" w:rsidRDefault="00F7436C" w:rsidP="00DF5B07">
            <w:pPr>
              <w:rPr>
                <w:rFonts w:cs="Arial"/>
                <w:szCs w:val="22"/>
              </w:rPr>
            </w:pPr>
          </w:p>
        </w:tc>
        <w:tc>
          <w:tcPr>
            <w:tcW w:w="4110" w:type="dxa"/>
          </w:tcPr>
          <w:p w:rsidR="00F7436C" w:rsidRPr="00C66853" w:rsidRDefault="00F7436C" w:rsidP="00F7436C">
            <w:pPr>
              <w:tabs>
                <w:tab w:val="left" w:pos="2835"/>
              </w:tabs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Thijs </w:t>
            </w:r>
            <w:proofErr w:type="spellStart"/>
            <w:r w:rsidRPr="00C66853">
              <w:rPr>
                <w:rFonts w:cs="Arial"/>
                <w:sz w:val="22"/>
                <w:szCs w:val="22"/>
              </w:rPr>
              <w:t>Goverde</w:t>
            </w:r>
            <w:proofErr w:type="spellEnd"/>
            <w:r w:rsidRPr="00C6685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/</w:t>
            </w:r>
            <w:r w:rsidRPr="00C66853">
              <w:rPr>
                <w:rFonts w:cs="Arial"/>
                <w:sz w:val="22"/>
                <w:szCs w:val="22"/>
              </w:rPr>
              <w:t xml:space="preserve"> </w:t>
            </w:r>
            <w:r w:rsidRPr="00C66853">
              <w:rPr>
                <w:rFonts w:cs="Arial"/>
                <w:sz w:val="22"/>
                <w:szCs w:val="22"/>
              </w:rPr>
              <w:t>Tineke</w:t>
            </w:r>
            <w:r w:rsidRPr="00C6685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66853">
              <w:rPr>
                <w:rFonts w:cs="Arial"/>
                <w:sz w:val="22"/>
                <w:szCs w:val="22"/>
              </w:rPr>
              <w:t>Meirink</w:t>
            </w:r>
            <w:proofErr w:type="spellEnd"/>
            <w:r w:rsidRPr="00C6685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F7436C" w:rsidRPr="00C66853" w:rsidRDefault="00F7436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Vandaag ben ik een ridder</w:t>
            </w:r>
          </w:p>
        </w:tc>
        <w:tc>
          <w:tcPr>
            <w:tcW w:w="993" w:type="dxa"/>
          </w:tcPr>
          <w:p w:rsidR="00F7436C" w:rsidRPr="00C66853" w:rsidRDefault="00F7436C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€ 10,50</w:t>
            </w:r>
          </w:p>
        </w:tc>
      </w:tr>
      <w:tr w:rsidR="00F7436C" w:rsidRPr="00C66853" w:rsidTr="005B086D">
        <w:trPr>
          <w:trHeight w:val="259"/>
        </w:trPr>
        <w:tc>
          <w:tcPr>
            <w:tcW w:w="496" w:type="dxa"/>
          </w:tcPr>
          <w:p w:rsidR="00F7436C" w:rsidRPr="00C66853" w:rsidRDefault="00F7436C" w:rsidP="00DF5B07">
            <w:pPr>
              <w:rPr>
                <w:rFonts w:cs="Arial"/>
                <w:szCs w:val="22"/>
              </w:rPr>
            </w:pPr>
          </w:p>
        </w:tc>
        <w:tc>
          <w:tcPr>
            <w:tcW w:w="4110" w:type="dxa"/>
          </w:tcPr>
          <w:p w:rsidR="00F7436C" w:rsidRPr="00C66853" w:rsidRDefault="00F7436C" w:rsidP="00F7436C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Martine</w:t>
            </w:r>
            <w:r w:rsidRPr="00C6685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Letterie</w:t>
            </w:r>
          </w:p>
        </w:tc>
        <w:tc>
          <w:tcPr>
            <w:tcW w:w="4536" w:type="dxa"/>
          </w:tcPr>
          <w:p w:rsidR="00F7436C" w:rsidRPr="00C66853" w:rsidRDefault="00F7436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Verboden te vliegen</w:t>
            </w:r>
          </w:p>
        </w:tc>
        <w:tc>
          <w:tcPr>
            <w:tcW w:w="993" w:type="dxa"/>
          </w:tcPr>
          <w:p w:rsidR="00F7436C" w:rsidRPr="00C66853" w:rsidRDefault="00F7436C" w:rsidP="00095564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€ 16,99</w:t>
            </w:r>
          </w:p>
        </w:tc>
      </w:tr>
      <w:tr w:rsidR="00F7436C" w:rsidRPr="00C66853" w:rsidTr="00343BCD">
        <w:trPr>
          <w:trHeight w:val="259"/>
        </w:trPr>
        <w:tc>
          <w:tcPr>
            <w:tcW w:w="496" w:type="dxa"/>
            <w:vAlign w:val="center"/>
          </w:tcPr>
          <w:p w:rsidR="00F7436C" w:rsidRPr="00C66853" w:rsidRDefault="00F7436C" w:rsidP="00343BCD">
            <w:pPr>
              <w:rPr>
                <w:rFonts w:cs="Arial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F7436C" w:rsidRPr="00C66853" w:rsidRDefault="00F7436C" w:rsidP="00F7436C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Sylvia </w:t>
            </w:r>
            <w:r w:rsidRPr="00C66853">
              <w:rPr>
                <w:rFonts w:cs="Arial"/>
                <w:sz w:val="22"/>
                <w:szCs w:val="22"/>
              </w:rPr>
              <w:t xml:space="preserve">Vanden Heede </w:t>
            </w:r>
            <w:r>
              <w:rPr>
                <w:rFonts w:cs="Arial"/>
                <w:sz w:val="22"/>
                <w:szCs w:val="22"/>
              </w:rPr>
              <w:t>/</w:t>
            </w:r>
            <w:r w:rsidRPr="00C6685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Thé </w:t>
            </w:r>
            <w:proofErr w:type="spellStart"/>
            <w:r w:rsidRPr="00C66853">
              <w:rPr>
                <w:rFonts w:cs="Arial"/>
                <w:sz w:val="22"/>
                <w:szCs w:val="22"/>
              </w:rPr>
              <w:t>Tjong-Khing</w:t>
            </w:r>
            <w:proofErr w:type="spellEnd"/>
          </w:p>
        </w:tc>
        <w:tc>
          <w:tcPr>
            <w:tcW w:w="4536" w:type="dxa"/>
            <w:vAlign w:val="center"/>
          </w:tcPr>
          <w:p w:rsidR="00F7436C" w:rsidRPr="00C66853" w:rsidRDefault="00F7436C" w:rsidP="00343BCD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Vos en Haas: Het land van de Nijl</w:t>
            </w:r>
          </w:p>
        </w:tc>
        <w:tc>
          <w:tcPr>
            <w:tcW w:w="993" w:type="dxa"/>
            <w:vAlign w:val="center"/>
          </w:tcPr>
          <w:p w:rsidR="00F7436C" w:rsidRPr="00C66853" w:rsidRDefault="00F7436C" w:rsidP="00343BCD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 xml:space="preserve">€ 17,99 </w:t>
            </w:r>
          </w:p>
        </w:tc>
      </w:tr>
      <w:tr w:rsidR="00F7436C" w:rsidRPr="00C66853" w:rsidTr="005B086D">
        <w:trPr>
          <w:trHeight w:val="276"/>
        </w:trPr>
        <w:tc>
          <w:tcPr>
            <w:tcW w:w="496" w:type="dxa"/>
          </w:tcPr>
          <w:p w:rsidR="00F7436C" w:rsidRPr="00C66853" w:rsidRDefault="00F7436C" w:rsidP="00DF5B07">
            <w:pPr>
              <w:rPr>
                <w:rFonts w:cs="Arial"/>
                <w:szCs w:val="22"/>
              </w:rPr>
            </w:pPr>
          </w:p>
        </w:tc>
        <w:tc>
          <w:tcPr>
            <w:tcW w:w="4110" w:type="dxa"/>
          </w:tcPr>
          <w:p w:rsidR="00F7436C" w:rsidRPr="00C66853" w:rsidRDefault="00F7436C" w:rsidP="00F7436C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 xml:space="preserve">Sánchez </w:t>
            </w:r>
            <w:proofErr w:type="spellStart"/>
            <w:r w:rsidRPr="00C66853">
              <w:rPr>
                <w:rFonts w:cs="Arial"/>
                <w:sz w:val="22"/>
                <w:szCs w:val="22"/>
              </w:rPr>
              <w:t>Vegara</w:t>
            </w:r>
            <w:proofErr w:type="spellEnd"/>
            <w:r w:rsidRPr="00C6685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/ Maria Isabel</w:t>
            </w:r>
          </w:p>
        </w:tc>
        <w:tc>
          <w:tcPr>
            <w:tcW w:w="4536" w:type="dxa"/>
          </w:tcPr>
          <w:p w:rsidR="00F7436C" w:rsidRPr="00C66853" w:rsidRDefault="00F7436C" w:rsidP="002B1B0E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Van klein tot groots: Marie Curie</w:t>
            </w:r>
          </w:p>
        </w:tc>
        <w:tc>
          <w:tcPr>
            <w:tcW w:w="993" w:type="dxa"/>
          </w:tcPr>
          <w:p w:rsidR="00F7436C" w:rsidRPr="00C66853" w:rsidRDefault="00F7436C" w:rsidP="00DF5B07">
            <w:pPr>
              <w:tabs>
                <w:tab w:val="right" w:pos="710"/>
              </w:tabs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 xml:space="preserve">€ 14,50 </w:t>
            </w:r>
          </w:p>
        </w:tc>
      </w:tr>
    </w:tbl>
    <w:p w:rsidR="008D49CC" w:rsidRPr="00C66853" w:rsidRDefault="008D49CC" w:rsidP="008D49CC">
      <w:pPr>
        <w:rPr>
          <w:b/>
          <w:sz w:val="22"/>
          <w:szCs w:val="22"/>
        </w:rPr>
      </w:pPr>
      <w:r w:rsidRPr="00C66853">
        <w:rPr>
          <w:b/>
          <w:sz w:val="22"/>
          <w:szCs w:val="22"/>
        </w:rPr>
        <w:t>Groep 5 &amp; 6</w:t>
      </w:r>
      <w:r w:rsidRPr="00C66853">
        <w:rPr>
          <w:b/>
          <w:sz w:val="22"/>
          <w:szCs w:val="22"/>
        </w:rPr>
        <w:tab/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4093"/>
        <w:gridCol w:w="4536"/>
        <w:gridCol w:w="993"/>
      </w:tblGrid>
      <w:tr w:rsidR="00F7436C" w:rsidRPr="00C66853" w:rsidTr="005B086D">
        <w:trPr>
          <w:trHeight w:val="324"/>
        </w:trPr>
        <w:tc>
          <w:tcPr>
            <w:tcW w:w="513" w:type="dxa"/>
          </w:tcPr>
          <w:p w:rsidR="00F7436C" w:rsidRPr="00C66853" w:rsidRDefault="00F7436C" w:rsidP="00DF5B07">
            <w:pPr>
              <w:rPr>
                <w:szCs w:val="22"/>
              </w:rPr>
            </w:pPr>
          </w:p>
        </w:tc>
        <w:tc>
          <w:tcPr>
            <w:tcW w:w="4093" w:type="dxa"/>
          </w:tcPr>
          <w:p w:rsidR="00F7436C" w:rsidRPr="00C66853" w:rsidRDefault="00F7436C" w:rsidP="00F743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Sarah Devos /</w:t>
            </w:r>
            <w:r w:rsidRPr="00C668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Heleen </w:t>
            </w:r>
            <w:proofErr w:type="spellStart"/>
            <w:r w:rsidRPr="00C66853">
              <w:rPr>
                <w:sz w:val="22"/>
                <w:szCs w:val="22"/>
              </w:rPr>
              <w:t>Brulot</w:t>
            </w:r>
            <w:proofErr w:type="spellEnd"/>
          </w:p>
        </w:tc>
        <w:tc>
          <w:tcPr>
            <w:tcW w:w="4536" w:type="dxa"/>
          </w:tcPr>
          <w:p w:rsidR="00F7436C" w:rsidRPr="00C66853" w:rsidRDefault="00F7436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Professor Kleinbrein: de Romeinen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:rsidR="00F7436C" w:rsidRPr="00C66853" w:rsidRDefault="00F7436C" w:rsidP="00095564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€ 12,99</w:t>
            </w:r>
          </w:p>
        </w:tc>
      </w:tr>
      <w:tr w:rsidR="00F7436C" w:rsidRPr="00C66853" w:rsidTr="005B086D">
        <w:trPr>
          <w:trHeight w:val="304"/>
        </w:trPr>
        <w:tc>
          <w:tcPr>
            <w:tcW w:w="513" w:type="dxa"/>
          </w:tcPr>
          <w:p w:rsidR="00F7436C" w:rsidRPr="00C66853" w:rsidRDefault="00F7436C" w:rsidP="00DF5B07">
            <w:pPr>
              <w:rPr>
                <w:szCs w:val="22"/>
              </w:rPr>
            </w:pPr>
          </w:p>
        </w:tc>
        <w:tc>
          <w:tcPr>
            <w:tcW w:w="4093" w:type="dxa"/>
          </w:tcPr>
          <w:p w:rsidR="00F7436C" w:rsidRPr="00C66853" w:rsidRDefault="00F7436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Divers</w:t>
            </w:r>
            <w:r>
              <w:rPr>
                <w:sz w:val="22"/>
                <w:szCs w:val="22"/>
              </w:rPr>
              <w:t>e auteurs</w:t>
            </w:r>
          </w:p>
        </w:tc>
        <w:tc>
          <w:tcPr>
            <w:tcW w:w="4536" w:type="dxa"/>
          </w:tcPr>
          <w:p w:rsidR="00F7436C" w:rsidRPr="00C66853" w:rsidRDefault="00F7436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Alle hens! Stoere marineverhalen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F7436C" w:rsidRPr="00C66853" w:rsidRDefault="00F7436C" w:rsidP="00095564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€ 14,99</w:t>
            </w:r>
          </w:p>
        </w:tc>
      </w:tr>
      <w:tr w:rsidR="00F7436C" w:rsidRPr="00C66853" w:rsidTr="005B086D">
        <w:trPr>
          <w:trHeight w:val="324"/>
        </w:trPr>
        <w:tc>
          <w:tcPr>
            <w:tcW w:w="513" w:type="dxa"/>
          </w:tcPr>
          <w:p w:rsidR="00F7436C" w:rsidRPr="00C66853" w:rsidRDefault="00F7436C" w:rsidP="00DF5B07">
            <w:pPr>
              <w:rPr>
                <w:szCs w:val="22"/>
              </w:rPr>
            </w:pPr>
          </w:p>
        </w:tc>
        <w:tc>
          <w:tcPr>
            <w:tcW w:w="4093" w:type="dxa"/>
          </w:tcPr>
          <w:p w:rsidR="00F7436C" w:rsidRPr="00C66853" w:rsidRDefault="00F7436C" w:rsidP="00F7436C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Janny van der </w:t>
            </w:r>
            <w:r>
              <w:rPr>
                <w:sz w:val="22"/>
                <w:szCs w:val="22"/>
              </w:rPr>
              <w:t>Molen</w:t>
            </w:r>
          </w:p>
        </w:tc>
        <w:tc>
          <w:tcPr>
            <w:tcW w:w="4536" w:type="dxa"/>
          </w:tcPr>
          <w:p w:rsidR="00F7436C" w:rsidRPr="00C66853" w:rsidRDefault="00F7436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Buiten is het oorlog</w:t>
            </w:r>
          </w:p>
        </w:tc>
        <w:tc>
          <w:tcPr>
            <w:tcW w:w="993" w:type="dxa"/>
          </w:tcPr>
          <w:p w:rsidR="00F7436C" w:rsidRPr="00C66853" w:rsidRDefault="00F7436C" w:rsidP="00DF5B07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€ 19,99</w:t>
            </w:r>
          </w:p>
        </w:tc>
      </w:tr>
      <w:tr w:rsidR="00F7436C" w:rsidRPr="00C66853" w:rsidTr="005B086D">
        <w:trPr>
          <w:trHeight w:val="324"/>
        </w:trPr>
        <w:tc>
          <w:tcPr>
            <w:tcW w:w="513" w:type="dxa"/>
          </w:tcPr>
          <w:p w:rsidR="00F7436C" w:rsidRPr="00C66853" w:rsidRDefault="00F7436C" w:rsidP="00DF5B07">
            <w:pPr>
              <w:rPr>
                <w:szCs w:val="22"/>
              </w:rPr>
            </w:pPr>
          </w:p>
        </w:tc>
        <w:tc>
          <w:tcPr>
            <w:tcW w:w="4093" w:type="dxa"/>
          </w:tcPr>
          <w:p w:rsidR="00F7436C" w:rsidRPr="00C66853" w:rsidRDefault="00F7436C" w:rsidP="00F743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Selma Noort</w:t>
            </w:r>
          </w:p>
        </w:tc>
        <w:tc>
          <w:tcPr>
            <w:tcW w:w="4536" w:type="dxa"/>
          </w:tcPr>
          <w:p w:rsidR="00F7436C" w:rsidRPr="00C66853" w:rsidRDefault="00F7436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De zee kwam door de brievenbus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F7436C" w:rsidRPr="00C66853" w:rsidRDefault="00F7436C" w:rsidP="00095564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€ 14,99</w:t>
            </w:r>
          </w:p>
        </w:tc>
      </w:tr>
      <w:tr w:rsidR="00F7436C" w:rsidRPr="00C66853" w:rsidTr="005B086D">
        <w:trPr>
          <w:trHeight w:val="304"/>
        </w:trPr>
        <w:tc>
          <w:tcPr>
            <w:tcW w:w="513" w:type="dxa"/>
            <w:shd w:val="clear" w:color="auto" w:fill="auto"/>
          </w:tcPr>
          <w:p w:rsidR="00F7436C" w:rsidRPr="00C66853" w:rsidRDefault="00F7436C" w:rsidP="00DF5B07">
            <w:pPr>
              <w:rPr>
                <w:szCs w:val="22"/>
              </w:rPr>
            </w:pPr>
          </w:p>
        </w:tc>
        <w:tc>
          <w:tcPr>
            <w:tcW w:w="4093" w:type="dxa"/>
          </w:tcPr>
          <w:p w:rsidR="00F7436C" w:rsidRPr="00C66853" w:rsidRDefault="00F7436C" w:rsidP="00F743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Ida </w:t>
            </w:r>
            <w:r w:rsidRPr="00C66853">
              <w:rPr>
                <w:sz w:val="22"/>
                <w:szCs w:val="22"/>
              </w:rPr>
              <w:t>Schuurman</w:t>
            </w:r>
            <w:r>
              <w:rPr>
                <w:sz w:val="22"/>
                <w:szCs w:val="22"/>
              </w:rPr>
              <w:t xml:space="preserve"> /</w:t>
            </w:r>
            <w:r w:rsidRPr="00C668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Irene </w:t>
            </w:r>
            <w:r w:rsidRPr="00C66853">
              <w:rPr>
                <w:sz w:val="22"/>
                <w:szCs w:val="22"/>
              </w:rPr>
              <w:t>Goede</w:t>
            </w:r>
          </w:p>
        </w:tc>
        <w:tc>
          <w:tcPr>
            <w:tcW w:w="4536" w:type="dxa"/>
            <w:tcBorders>
              <w:right w:val="dotted" w:sz="4" w:space="0" w:color="auto"/>
            </w:tcBorders>
          </w:tcPr>
          <w:p w:rsidR="00F7436C" w:rsidRPr="00C66853" w:rsidRDefault="00F7436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Kasteel in zicht!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36C" w:rsidRPr="00C66853" w:rsidRDefault="00F7436C" w:rsidP="00095564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€ 17,00</w:t>
            </w:r>
          </w:p>
        </w:tc>
      </w:tr>
    </w:tbl>
    <w:p w:rsidR="008D49CC" w:rsidRPr="00C66853" w:rsidRDefault="008D49CC" w:rsidP="008D49CC">
      <w:pPr>
        <w:rPr>
          <w:b/>
          <w:sz w:val="22"/>
          <w:szCs w:val="22"/>
        </w:rPr>
      </w:pPr>
      <w:bookmarkStart w:id="1" w:name="OLE_LINK9"/>
      <w:bookmarkStart w:id="2" w:name="OLE_LINK10"/>
      <w:bookmarkEnd w:id="1"/>
      <w:bookmarkEnd w:id="2"/>
      <w:r w:rsidRPr="00C66853">
        <w:rPr>
          <w:b/>
          <w:sz w:val="22"/>
          <w:szCs w:val="22"/>
        </w:rPr>
        <w:t>Groep 7 &amp; 8</w:t>
      </w:r>
      <w:r w:rsidRPr="00C66853">
        <w:rPr>
          <w:b/>
          <w:sz w:val="22"/>
          <w:szCs w:val="22"/>
        </w:rPr>
        <w:tab/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077"/>
        <w:gridCol w:w="4536"/>
        <w:gridCol w:w="993"/>
      </w:tblGrid>
      <w:tr w:rsidR="00F7436C" w:rsidRPr="00C66853" w:rsidTr="005B086D">
        <w:trPr>
          <w:trHeight w:val="282"/>
        </w:trPr>
        <w:tc>
          <w:tcPr>
            <w:tcW w:w="529" w:type="dxa"/>
          </w:tcPr>
          <w:p w:rsidR="00F7436C" w:rsidRPr="00C66853" w:rsidRDefault="00F7436C" w:rsidP="00DF5B07">
            <w:pPr>
              <w:rPr>
                <w:szCs w:val="22"/>
              </w:rPr>
            </w:pPr>
          </w:p>
        </w:tc>
        <w:tc>
          <w:tcPr>
            <w:tcW w:w="4077" w:type="dxa"/>
          </w:tcPr>
          <w:p w:rsidR="00F7436C" w:rsidRPr="00C66853" w:rsidRDefault="00F7436C" w:rsidP="00F743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Linda Dielemans /</w:t>
            </w:r>
            <w:r w:rsidRPr="00C668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Sanne te </w:t>
            </w:r>
            <w:r w:rsidRPr="00C66853">
              <w:rPr>
                <w:sz w:val="22"/>
                <w:szCs w:val="22"/>
              </w:rPr>
              <w:t>Loo</w:t>
            </w:r>
          </w:p>
        </w:tc>
        <w:tc>
          <w:tcPr>
            <w:tcW w:w="4536" w:type="dxa"/>
          </w:tcPr>
          <w:p w:rsidR="00F7436C" w:rsidRPr="00C66853" w:rsidRDefault="00F7436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Brons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F7436C" w:rsidRPr="00C66853" w:rsidRDefault="00F7436C" w:rsidP="00DF5B07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€ 19,99</w:t>
            </w:r>
          </w:p>
        </w:tc>
      </w:tr>
      <w:tr w:rsidR="00F7436C" w:rsidRPr="00C66853" w:rsidTr="005B086D">
        <w:trPr>
          <w:trHeight w:val="282"/>
        </w:trPr>
        <w:tc>
          <w:tcPr>
            <w:tcW w:w="529" w:type="dxa"/>
            <w:shd w:val="clear" w:color="auto" w:fill="auto"/>
          </w:tcPr>
          <w:p w:rsidR="00F7436C" w:rsidRPr="00C66853" w:rsidRDefault="00F7436C" w:rsidP="00DF5B07">
            <w:pPr>
              <w:rPr>
                <w:szCs w:val="22"/>
              </w:rPr>
            </w:pPr>
          </w:p>
        </w:tc>
        <w:tc>
          <w:tcPr>
            <w:tcW w:w="4077" w:type="dxa"/>
          </w:tcPr>
          <w:p w:rsidR="00F7436C" w:rsidRPr="00C66853" w:rsidRDefault="00F7436C" w:rsidP="00F7436C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Vivian den</w:t>
            </w:r>
            <w:r w:rsidRPr="00C668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Hollander</w:t>
            </w:r>
            <w:r w:rsidRPr="00C668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F7436C" w:rsidRPr="00C66853" w:rsidRDefault="00F7436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Alleen Beer mocht mee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F7436C" w:rsidRPr="00C66853" w:rsidRDefault="00F7436C" w:rsidP="00095564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€ 14,99</w:t>
            </w:r>
          </w:p>
        </w:tc>
      </w:tr>
      <w:tr w:rsidR="00F7436C" w:rsidRPr="00C66853" w:rsidTr="005B086D">
        <w:trPr>
          <w:trHeight w:val="299"/>
        </w:trPr>
        <w:tc>
          <w:tcPr>
            <w:tcW w:w="529" w:type="dxa"/>
          </w:tcPr>
          <w:p w:rsidR="00F7436C" w:rsidRPr="00C66853" w:rsidRDefault="00F7436C" w:rsidP="00DF5B07">
            <w:pPr>
              <w:rPr>
                <w:szCs w:val="22"/>
              </w:rPr>
            </w:pPr>
          </w:p>
        </w:tc>
        <w:tc>
          <w:tcPr>
            <w:tcW w:w="4077" w:type="dxa"/>
          </w:tcPr>
          <w:p w:rsidR="00F7436C" w:rsidRPr="00C66853" w:rsidRDefault="00F7436C" w:rsidP="00F7436C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Sjoerd </w:t>
            </w:r>
            <w:r w:rsidRPr="00C66853">
              <w:rPr>
                <w:sz w:val="22"/>
                <w:szCs w:val="22"/>
              </w:rPr>
              <w:t xml:space="preserve">Kuyper </w:t>
            </w:r>
            <w:r>
              <w:rPr>
                <w:sz w:val="22"/>
                <w:szCs w:val="22"/>
              </w:rPr>
              <w:t>/</w:t>
            </w:r>
            <w:r w:rsidRPr="00C668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Sanne te </w:t>
            </w:r>
            <w:r w:rsidRPr="00C66853">
              <w:rPr>
                <w:sz w:val="22"/>
                <w:szCs w:val="22"/>
              </w:rPr>
              <w:t>Loo</w:t>
            </w:r>
          </w:p>
        </w:tc>
        <w:tc>
          <w:tcPr>
            <w:tcW w:w="4536" w:type="dxa"/>
            <w:tcBorders>
              <w:right w:val="dotted" w:sz="4" w:space="0" w:color="auto"/>
            </w:tcBorders>
          </w:tcPr>
          <w:p w:rsidR="00F7436C" w:rsidRPr="00C66853" w:rsidRDefault="00F7436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De Duik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36C" w:rsidRPr="00C66853" w:rsidRDefault="00F7436C" w:rsidP="00095564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€ 16,95</w:t>
            </w:r>
          </w:p>
        </w:tc>
      </w:tr>
      <w:tr w:rsidR="00F7436C" w:rsidRPr="00C66853" w:rsidTr="005B086D">
        <w:trPr>
          <w:trHeight w:val="299"/>
        </w:trPr>
        <w:tc>
          <w:tcPr>
            <w:tcW w:w="529" w:type="dxa"/>
          </w:tcPr>
          <w:p w:rsidR="00F7436C" w:rsidRPr="00C66853" w:rsidRDefault="00F7436C" w:rsidP="00DF5B07">
            <w:pPr>
              <w:rPr>
                <w:szCs w:val="22"/>
              </w:rPr>
            </w:pPr>
          </w:p>
        </w:tc>
        <w:tc>
          <w:tcPr>
            <w:tcW w:w="4077" w:type="dxa"/>
          </w:tcPr>
          <w:p w:rsidR="00F7436C" w:rsidRPr="00C66853" w:rsidRDefault="00F7436C" w:rsidP="008D49CC">
            <w:pPr>
              <w:tabs>
                <w:tab w:val="left" w:pos="2775"/>
              </w:tabs>
              <w:rPr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Joke van Leeuwen</w:t>
            </w:r>
          </w:p>
        </w:tc>
        <w:tc>
          <w:tcPr>
            <w:tcW w:w="4536" w:type="dxa"/>
          </w:tcPr>
          <w:p w:rsidR="00F7436C" w:rsidRPr="00C66853" w:rsidRDefault="00F7436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Nu is later vroeger</w:t>
            </w:r>
          </w:p>
        </w:tc>
        <w:tc>
          <w:tcPr>
            <w:tcW w:w="993" w:type="dxa"/>
          </w:tcPr>
          <w:p w:rsidR="00F7436C" w:rsidRPr="00C66853" w:rsidRDefault="00F7436C" w:rsidP="00095564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€ 17,99</w:t>
            </w:r>
          </w:p>
        </w:tc>
      </w:tr>
      <w:tr w:rsidR="00F7436C" w:rsidRPr="00C66853" w:rsidTr="005B086D">
        <w:trPr>
          <w:trHeight w:val="299"/>
        </w:trPr>
        <w:tc>
          <w:tcPr>
            <w:tcW w:w="529" w:type="dxa"/>
          </w:tcPr>
          <w:p w:rsidR="00F7436C" w:rsidRPr="00C66853" w:rsidRDefault="00F7436C" w:rsidP="00DF5B07">
            <w:pPr>
              <w:rPr>
                <w:szCs w:val="22"/>
              </w:rPr>
            </w:pPr>
          </w:p>
        </w:tc>
        <w:tc>
          <w:tcPr>
            <w:tcW w:w="4077" w:type="dxa"/>
          </w:tcPr>
          <w:p w:rsidR="00F7436C" w:rsidRPr="00C66853" w:rsidRDefault="00F7436C" w:rsidP="00DF5B07">
            <w:pPr>
              <w:rPr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Rob </w:t>
            </w:r>
            <w:r w:rsidRPr="00C66853">
              <w:rPr>
                <w:rFonts w:cs="Arial"/>
                <w:sz w:val="22"/>
                <w:szCs w:val="22"/>
              </w:rPr>
              <w:t>Ruggenberg</w:t>
            </w:r>
          </w:p>
        </w:tc>
        <w:tc>
          <w:tcPr>
            <w:tcW w:w="4536" w:type="dxa"/>
          </w:tcPr>
          <w:p w:rsidR="00F7436C" w:rsidRPr="00C66853" w:rsidRDefault="00F7436C" w:rsidP="00DF5B07">
            <w:pPr>
              <w:rPr>
                <w:i/>
                <w:szCs w:val="22"/>
              </w:rPr>
            </w:pPr>
            <w:r w:rsidRPr="00C66853">
              <w:rPr>
                <w:sz w:val="22"/>
                <w:szCs w:val="22"/>
              </w:rPr>
              <w:t>Piratenzoon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:rsidR="00F7436C" w:rsidRPr="00C66853" w:rsidRDefault="00F7436C" w:rsidP="00095564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€ 16,99</w:t>
            </w:r>
          </w:p>
        </w:tc>
      </w:tr>
    </w:tbl>
    <w:p w:rsidR="008D49CC" w:rsidRPr="00C66853" w:rsidRDefault="008D49CC" w:rsidP="008D49CC">
      <w:pPr>
        <w:spacing w:before="120"/>
        <w:rPr>
          <w:b/>
          <w:i/>
          <w:sz w:val="22"/>
          <w:szCs w:val="22"/>
        </w:rPr>
      </w:pPr>
    </w:p>
    <w:p w:rsidR="00544578" w:rsidRDefault="008D49CC" w:rsidP="00343BCD">
      <w:pPr>
        <w:spacing w:before="240" w:after="240"/>
        <w:rPr>
          <w:b/>
          <w:szCs w:val="24"/>
        </w:rPr>
      </w:pPr>
      <w:r w:rsidRPr="00C66853">
        <w:rPr>
          <w:b/>
          <w:szCs w:val="24"/>
        </w:rPr>
        <w:t>Voorleesdagen 2021</w:t>
      </w:r>
    </w:p>
    <w:tbl>
      <w:tblPr>
        <w:tblW w:w="107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94"/>
        <w:gridCol w:w="3305"/>
        <w:gridCol w:w="5103"/>
        <w:gridCol w:w="992"/>
        <w:gridCol w:w="851"/>
      </w:tblGrid>
      <w:tr w:rsidR="00F7436C" w:rsidRPr="00C66853" w:rsidTr="00544578">
        <w:trPr>
          <w:trHeight w:val="169"/>
        </w:trPr>
        <w:tc>
          <w:tcPr>
            <w:tcW w:w="494" w:type="dxa"/>
            <w:tcBorders>
              <w:top w:val="dotted" w:sz="4" w:space="0" w:color="auto"/>
            </w:tcBorders>
          </w:tcPr>
          <w:p w:rsidR="00F7436C" w:rsidRPr="00C66853" w:rsidRDefault="00F7436C" w:rsidP="00DC13A0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  <w:tcBorders>
              <w:top w:val="dotted" w:sz="4" w:space="0" w:color="auto"/>
            </w:tcBorders>
          </w:tcPr>
          <w:p w:rsidR="00F7436C" w:rsidRPr="00C66853" w:rsidRDefault="00F7436C" w:rsidP="006804D7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Jozefien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de Leest &amp; Jos </w:t>
            </w:r>
            <w:proofErr w:type="spellStart"/>
            <w:r>
              <w:rPr>
                <w:rFonts w:cs="Arial"/>
                <w:sz w:val="22"/>
                <w:szCs w:val="22"/>
              </w:rPr>
              <w:t>Walta</w:t>
            </w:r>
            <w:proofErr w:type="spellEnd"/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F7436C" w:rsidRPr="00C66853" w:rsidRDefault="00F7436C" w:rsidP="00DC13A0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Digitale Boekenberglesbrief bij </w:t>
            </w:r>
            <w:proofErr w:type="spellStart"/>
            <w:r>
              <w:rPr>
                <w:rFonts w:cs="Arial"/>
                <w:sz w:val="22"/>
                <w:szCs w:val="22"/>
              </w:rPr>
              <w:t>Coco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kan het!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36C" w:rsidRPr="00C66853" w:rsidRDefault="00F7436C" w:rsidP="00DC13A0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€ 7</w:t>
            </w:r>
            <w:r w:rsidRPr="00C66853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436C" w:rsidRPr="00C66853" w:rsidRDefault="00F7436C" w:rsidP="00DC13A0">
            <w:pPr>
              <w:rPr>
                <w:rFonts w:cs="Arial"/>
                <w:i/>
                <w:szCs w:val="22"/>
              </w:rPr>
            </w:pPr>
          </w:p>
        </w:tc>
      </w:tr>
    </w:tbl>
    <w:p w:rsidR="00544578" w:rsidRPr="007869E2" w:rsidRDefault="00544578" w:rsidP="008D49CC">
      <w:pPr>
        <w:spacing w:before="120"/>
        <w:rPr>
          <w:b/>
          <w:i/>
          <w:sz w:val="20"/>
          <w:szCs w:val="22"/>
        </w:rPr>
      </w:pPr>
      <w:r w:rsidRPr="007869E2">
        <w:rPr>
          <w:b/>
          <w:i/>
          <w:sz w:val="20"/>
          <w:szCs w:val="22"/>
        </w:rPr>
        <w:t xml:space="preserve">Gratis bij </w:t>
      </w:r>
      <w:r w:rsidR="007869E2" w:rsidRPr="007869E2">
        <w:rPr>
          <w:b/>
          <w:i/>
          <w:sz w:val="20"/>
          <w:szCs w:val="22"/>
        </w:rPr>
        <w:t>aanschaf</w:t>
      </w:r>
      <w:r w:rsidRPr="007869E2">
        <w:rPr>
          <w:b/>
          <w:i/>
          <w:sz w:val="20"/>
          <w:szCs w:val="22"/>
        </w:rPr>
        <w:t xml:space="preserve"> van het Prentenboek van het Jaar.</w:t>
      </w:r>
      <w:r w:rsidRPr="007869E2">
        <w:rPr>
          <w:b/>
          <w:i/>
          <w:sz w:val="20"/>
          <w:szCs w:val="22"/>
        </w:rPr>
        <w:br/>
      </w:r>
    </w:p>
    <w:p w:rsidR="008D49CC" w:rsidRPr="00C66853" w:rsidRDefault="00544578" w:rsidP="008D49CC">
      <w:pPr>
        <w:spacing w:before="120"/>
        <w:rPr>
          <w:i/>
          <w:sz w:val="20"/>
        </w:rPr>
      </w:pPr>
      <w:r w:rsidRPr="00C66853">
        <w:rPr>
          <w:b/>
          <w:szCs w:val="24"/>
        </w:rPr>
        <w:t xml:space="preserve"> </w:t>
      </w:r>
      <w:r w:rsidRPr="00544578">
        <w:rPr>
          <w:b/>
          <w:szCs w:val="24"/>
        </w:rPr>
        <w:t xml:space="preserve">Prentenboeken Top 10  </w:t>
      </w:r>
      <w:r w:rsidR="008D49CC" w:rsidRPr="00C66853">
        <w:rPr>
          <w:b/>
          <w:szCs w:val="24"/>
        </w:rPr>
        <w:br/>
      </w:r>
      <w:r w:rsidR="007869E2">
        <w:rPr>
          <w:i/>
          <w:sz w:val="20"/>
        </w:rPr>
        <w:t>p</w:t>
      </w:r>
      <w:r w:rsidR="008D49CC" w:rsidRPr="00C66853">
        <w:rPr>
          <w:i/>
          <w:sz w:val="20"/>
        </w:rPr>
        <w:t xml:space="preserve">=peuters, </w:t>
      </w:r>
      <w:r w:rsidR="007869E2">
        <w:rPr>
          <w:i/>
          <w:sz w:val="20"/>
        </w:rPr>
        <w:t>k</w:t>
      </w:r>
      <w:r w:rsidR="008D49CC" w:rsidRPr="00C66853">
        <w:rPr>
          <w:i/>
          <w:sz w:val="20"/>
        </w:rPr>
        <w:t>=kleuters</w:t>
      </w:r>
    </w:p>
    <w:tbl>
      <w:tblPr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076"/>
        <w:gridCol w:w="5245"/>
        <w:gridCol w:w="992"/>
        <w:gridCol w:w="567"/>
      </w:tblGrid>
      <w:tr w:rsidR="008D49CC" w:rsidRPr="00C66853" w:rsidTr="00633F69">
        <w:trPr>
          <w:trHeight w:val="297"/>
        </w:trPr>
        <w:tc>
          <w:tcPr>
            <w:tcW w:w="538" w:type="dxa"/>
            <w:vAlign w:val="center"/>
          </w:tcPr>
          <w:p w:rsidR="008D49CC" w:rsidRPr="00C66853" w:rsidRDefault="008D49CC" w:rsidP="00633F69">
            <w:pPr>
              <w:rPr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8D49CC" w:rsidRPr="00C66853" w:rsidRDefault="00F7436C" w:rsidP="00F743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Loes </w:t>
            </w:r>
            <w:r w:rsidR="00256B34" w:rsidRPr="00C66853">
              <w:rPr>
                <w:sz w:val="22"/>
                <w:szCs w:val="22"/>
              </w:rPr>
              <w:t>Riphagen</w:t>
            </w:r>
          </w:p>
        </w:tc>
        <w:tc>
          <w:tcPr>
            <w:tcW w:w="5245" w:type="dxa"/>
            <w:tcBorders>
              <w:right w:val="dotted" w:sz="4" w:space="0" w:color="auto"/>
            </w:tcBorders>
            <w:vAlign w:val="center"/>
          </w:tcPr>
          <w:p w:rsidR="008D49CC" w:rsidRPr="00C66853" w:rsidRDefault="00256B34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Coco kan het! (zonder vingerpopje)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9CC" w:rsidRPr="00C66853" w:rsidRDefault="00256B34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€ 14,99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256B34" w:rsidP="00633F69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p/k</w:t>
            </w:r>
          </w:p>
        </w:tc>
      </w:tr>
      <w:tr w:rsidR="00256B34" w:rsidRPr="00C66853" w:rsidTr="00633F69">
        <w:trPr>
          <w:trHeight w:val="297"/>
        </w:trPr>
        <w:tc>
          <w:tcPr>
            <w:tcW w:w="538" w:type="dxa"/>
            <w:vAlign w:val="center"/>
          </w:tcPr>
          <w:p w:rsidR="00256B34" w:rsidRPr="00C66853" w:rsidRDefault="00256B34" w:rsidP="00633F69">
            <w:pPr>
              <w:rPr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256B34" w:rsidRPr="00C66853" w:rsidRDefault="00F7436C" w:rsidP="00633F6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Loes </w:t>
            </w:r>
            <w:r w:rsidRPr="00C66853">
              <w:rPr>
                <w:sz w:val="22"/>
                <w:szCs w:val="22"/>
              </w:rPr>
              <w:t>Riphagen</w:t>
            </w:r>
          </w:p>
        </w:tc>
        <w:tc>
          <w:tcPr>
            <w:tcW w:w="5245" w:type="dxa"/>
            <w:tcBorders>
              <w:right w:val="dotted" w:sz="4" w:space="0" w:color="auto"/>
            </w:tcBorders>
            <w:vAlign w:val="center"/>
          </w:tcPr>
          <w:p w:rsidR="00256B34" w:rsidRPr="00C66853" w:rsidRDefault="00256B34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Coco kan het! (met vingerpopje, verschijnt </w:t>
            </w:r>
            <w:r w:rsidR="002B1B0E" w:rsidRPr="00C66853">
              <w:rPr>
                <w:sz w:val="22"/>
                <w:szCs w:val="22"/>
              </w:rPr>
              <w:t>12/</w:t>
            </w:r>
            <w:r w:rsidRPr="00C66853">
              <w:rPr>
                <w:sz w:val="22"/>
                <w:szCs w:val="22"/>
              </w:rPr>
              <w:t>2020)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B34" w:rsidRPr="00C66853" w:rsidRDefault="0088267A" w:rsidP="00F7436C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</w:t>
            </w:r>
            <w:r w:rsidR="00F7436C">
              <w:rPr>
                <w:sz w:val="22"/>
                <w:szCs w:val="22"/>
              </w:rPr>
              <w:t xml:space="preserve"> 16</w:t>
            </w:r>
            <w:r w:rsidRPr="00C66853">
              <w:rPr>
                <w:sz w:val="22"/>
                <w:szCs w:val="22"/>
              </w:rPr>
              <w:t>,99</w:t>
            </w:r>
            <w:r w:rsidR="00F743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56B34" w:rsidRPr="00C66853" w:rsidRDefault="00256B34" w:rsidP="00633F69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p/k</w:t>
            </w:r>
          </w:p>
        </w:tc>
      </w:tr>
      <w:tr w:rsidR="00633F69" w:rsidRPr="00C66853" w:rsidTr="00633F69">
        <w:trPr>
          <w:trHeight w:val="315"/>
        </w:trPr>
        <w:tc>
          <w:tcPr>
            <w:tcW w:w="538" w:type="dxa"/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633F69" w:rsidRPr="00C66853" w:rsidRDefault="00F7436C" w:rsidP="00F743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Marianna </w:t>
            </w:r>
            <w:proofErr w:type="spellStart"/>
            <w:r>
              <w:rPr>
                <w:sz w:val="22"/>
                <w:szCs w:val="22"/>
              </w:rPr>
              <w:t>Coppo</w:t>
            </w:r>
            <w:proofErr w:type="spellEnd"/>
          </w:p>
        </w:tc>
        <w:tc>
          <w:tcPr>
            <w:tcW w:w="5245" w:type="dxa"/>
            <w:tcBorders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Petra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€ 12,99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33F69" w:rsidRPr="00C66853" w:rsidRDefault="00633F69" w:rsidP="00633F69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k</w:t>
            </w:r>
          </w:p>
        </w:tc>
      </w:tr>
      <w:tr w:rsidR="00633F69" w:rsidRPr="00C66853" w:rsidTr="00633F69">
        <w:trPr>
          <w:trHeight w:val="315"/>
        </w:trPr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</w:p>
        </w:tc>
        <w:tc>
          <w:tcPr>
            <w:tcW w:w="3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Linde</w:t>
            </w:r>
            <w:r w:rsidR="00F7436C">
              <w:rPr>
                <w:sz w:val="22"/>
                <w:szCs w:val="22"/>
              </w:rPr>
              <w:t xml:space="preserve"> </w:t>
            </w:r>
            <w:r w:rsidR="00F7436C" w:rsidRPr="00C66853">
              <w:rPr>
                <w:sz w:val="22"/>
                <w:szCs w:val="22"/>
              </w:rPr>
              <w:t>Faas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De jongen en de walvis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€ 14,95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33F69" w:rsidRPr="00C66853" w:rsidRDefault="00633F69" w:rsidP="00633F69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k</w:t>
            </w:r>
          </w:p>
        </w:tc>
      </w:tr>
      <w:tr w:rsidR="00633F69" w:rsidRPr="00C66853" w:rsidTr="00633F69">
        <w:trPr>
          <w:trHeight w:val="315"/>
        </w:trPr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</w:p>
        </w:tc>
        <w:tc>
          <w:tcPr>
            <w:tcW w:w="3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F7436C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Sjoerd Kuyper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Kom je mee?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€ 14,99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33F69" w:rsidRPr="00C66853" w:rsidRDefault="00633F69" w:rsidP="00633F69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k</w:t>
            </w:r>
          </w:p>
        </w:tc>
      </w:tr>
      <w:tr w:rsidR="00633F69" w:rsidRPr="00C66853" w:rsidTr="00633F69">
        <w:trPr>
          <w:trHeight w:val="315"/>
        </w:trPr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</w:p>
        </w:tc>
        <w:tc>
          <w:tcPr>
            <w:tcW w:w="3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F7436C" w:rsidP="00F7436C">
            <w:pPr>
              <w:rPr>
                <w:szCs w:val="22"/>
              </w:rPr>
            </w:pPr>
            <w:proofErr w:type="spellStart"/>
            <w:r w:rsidRPr="00C66853">
              <w:rPr>
                <w:sz w:val="22"/>
                <w:szCs w:val="22"/>
              </w:rPr>
              <w:t>Jörg</w:t>
            </w:r>
            <w:proofErr w:type="spellEnd"/>
            <w:r w:rsidRPr="00C66853">
              <w:rPr>
                <w:sz w:val="22"/>
                <w:szCs w:val="22"/>
              </w:rPr>
              <w:t xml:space="preserve"> </w:t>
            </w:r>
            <w:proofErr w:type="spellStart"/>
            <w:r w:rsidR="00633F69" w:rsidRPr="00C66853">
              <w:rPr>
                <w:sz w:val="22"/>
                <w:szCs w:val="22"/>
              </w:rPr>
              <w:t>Mühle</w:t>
            </w:r>
            <w:proofErr w:type="spellEnd"/>
            <w:r w:rsidR="00633F69" w:rsidRPr="00C668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Eén voor jou, twee voor mij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€ 13,99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33F69" w:rsidRPr="00C66853" w:rsidRDefault="00633F69" w:rsidP="00633F69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p/k</w:t>
            </w:r>
          </w:p>
        </w:tc>
      </w:tr>
      <w:tr w:rsidR="00633F69" w:rsidRPr="00C66853" w:rsidTr="00633F69">
        <w:trPr>
          <w:trHeight w:val="315"/>
        </w:trPr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</w:p>
        </w:tc>
        <w:tc>
          <w:tcPr>
            <w:tcW w:w="3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Harmen van</w:t>
            </w:r>
            <w:r w:rsidR="00F7436C">
              <w:rPr>
                <w:sz w:val="22"/>
                <w:szCs w:val="22"/>
              </w:rPr>
              <w:t xml:space="preserve"> </w:t>
            </w:r>
            <w:proofErr w:type="spellStart"/>
            <w:r w:rsidR="00F7436C">
              <w:rPr>
                <w:sz w:val="22"/>
                <w:szCs w:val="22"/>
              </w:rPr>
              <w:t>Straaten</w:t>
            </w:r>
            <w:proofErr w:type="spellEnd"/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Wat rijmt er op stoep?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€ 14,99 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33F69" w:rsidRPr="00C66853" w:rsidRDefault="00633F69" w:rsidP="00633F69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k</w:t>
            </w:r>
          </w:p>
        </w:tc>
      </w:tr>
      <w:tr w:rsidR="00633F69" w:rsidRPr="00C66853" w:rsidTr="00633F69">
        <w:trPr>
          <w:trHeight w:val="315"/>
        </w:trPr>
        <w:tc>
          <w:tcPr>
            <w:tcW w:w="538" w:type="dxa"/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Leo</w:t>
            </w:r>
            <w:r w:rsidR="00F7436C">
              <w:rPr>
                <w:sz w:val="22"/>
                <w:szCs w:val="22"/>
              </w:rPr>
              <w:t xml:space="preserve"> </w:t>
            </w:r>
            <w:r w:rsidR="00F7436C" w:rsidRPr="00C66853">
              <w:rPr>
                <w:sz w:val="22"/>
                <w:szCs w:val="22"/>
              </w:rPr>
              <w:t>Timmers</w:t>
            </w:r>
          </w:p>
        </w:tc>
        <w:tc>
          <w:tcPr>
            <w:tcW w:w="5245" w:type="dxa"/>
            <w:tcBorders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Op weg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€ 13,50 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33F69" w:rsidRPr="00C66853" w:rsidRDefault="00633F69" w:rsidP="00633F69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p</w:t>
            </w:r>
          </w:p>
        </w:tc>
      </w:tr>
      <w:tr w:rsidR="00633F69" w:rsidRPr="00C66853" w:rsidTr="00633F69">
        <w:trPr>
          <w:trHeight w:val="315"/>
        </w:trPr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</w:p>
        </w:tc>
        <w:tc>
          <w:tcPr>
            <w:tcW w:w="3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Libby</w:t>
            </w:r>
            <w:r w:rsidR="00F7436C">
              <w:rPr>
                <w:sz w:val="22"/>
                <w:szCs w:val="22"/>
              </w:rPr>
              <w:t xml:space="preserve"> </w:t>
            </w:r>
            <w:r w:rsidR="00F7436C" w:rsidRPr="00C66853">
              <w:rPr>
                <w:sz w:val="22"/>
                <w:szCs w:val="22"/>
              </w:rPr>
              <w:t>Walden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Dat is uil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€ 13,50 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33F69" w:rsidRPr="00C66853" w:rsidRDefault="00633F69" w:rsidP="00633F69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p/k</w:t>
            </w:r>
          </w:p>
        </w:tc>
      </w:tr>
      <w:tr w:rsidR="00633F69" w:rsidRPr="00C66853" w:rsidTr="00633F69">
        <w:trPr>
          <w:trHeight w:val="315"/>
        </w:trPr>
        <w:tc>
          <w:tcPr>
            <w:tcW w:w="538" w:type="dxa"/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Riet</w:t>
            </w:r>
            <w:r w:rsidR="00F7436C">
              <w:rPr>
                <w:sz w:val="22"/>
                <w:szCs w:val="22"/>
              </w:rPr>
              <w:t xml:space="preserve"> </w:t>
            </w:r>
            <w:r w:rsidR="00F7436C" w:rsidRPr="00C66853">
              <w:rPr>
                <w:sz w:val="22"/>
                <w:szCs w:val="22"/>
              </w:rPr>
              <w:t>Wille</w:t>
            </w:r>
          </w:p>
        </w:tc>
        <w:tc>
          <w:tcPr>
            <w:tcW w:w="5245" w:type="dxa"/>
            <w:tcBorders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Mijn handen dansen &amp; mijn mondje is een rondje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€ 14,95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33F69" w:rsidRPr="00C66853" w:rsidRDefault="00633F69" w:rsidP="00633F69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p/k</w:t>
            </w:r>
          </w:p>
        </w:tc>
      </w:tr>
      <w:tr w:rsidR="00633F69" w:rsidRPr="00C66853" w:rsidTr="00633F69">
        <w:trPr>
          <w:trHeight w:val="297"/>
        </w:trPr>
        <w:tc>
          <w:tcPr>
            <w:tcW w:w="538" w:type="dxa"/>
            <w:shd w:val="clear" w:color="auto" w:fill="auto"/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633F69" w:rsidRPr="00C66853" w:rsidRDefault="00F7436C" w:rsidP="00F743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Woltz</w:t>
            </w:r>
            <w:proofErr w:type="spellEnd"/>
            <w:r w:rsidR="00633F69" w:rsidRPr="00C668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 w:rsidR="00633F69" w:rsidRPr="00C66853">
              <w:rPr>
                <w:sz w:val="22"/>
                <w:szCs w:val="22"/>
              </w:rPr>
              <w:t xml:space="preserve"> Ingrid en  Dieter</w:t>
            </w:r>
            <w:r>
              <w:rPr>
                <w:sz w:val="22"/>
                <w:szCs w:val="22"/>
              </w:rPr>
              <w:t xml:space="preserve"> </w:t>
            </w:r>
            <w:r w:rsidRPr="00C66853">
              <w:rPr>
                <w:sz w:val="22"/>
                <w:szCs w:val="22"/>
              </w:rPr>
              <w:t>Schubert</w:t>
            </w:r>
          </w:p>
        </w:tc>
        <w:tc>
          <w:tcPr>
            <w:tcW w:w="5245" w:type="dxa"/>
            <w:tcBorders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Naar de wolven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69" w:rsidRPr="00C66853" w:rsidRDefault="00633F69" w:rsidP="00633F69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€ 15,99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33F69" w:rsidRPr="00C66853" w:rsidRDefault="00633F69" w:rsidP="00633F69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k</w:t>
            </w:r>
          </w:p>
        </w:tc>
      </w:tr>
    </w:tbl>
    <w:p w:rsidR="00F7436C" w:rsidRDefault="00F7436C" w:rsidP="008D49CC">
      <w:pPr>
        <w:spacing w:before="120"/>
        <w:rPr>
          <w:b/>
          <w:i/>
          <w:sz w:val="28"/>
          <w:szCs w:val="28"/>
        </w:rPr>
      </w:pPr>
    </w:p>
    <w:p w:rsidR="008D49CC" w:rsidRPr="00C66853" w:rsidRDefault="008D49CC" w:rsidP="008D49CC">
      <w:pPr>
        <w:spacing w:before="120"/>
        <w:rPr>
          <w:b/>
          <w:i/>
          <w:sz w:val="28"/>
          <w:szCs w:val="28"/>
        </w:rPr>
      </w:pPr>
      <w:r w:rsidRPr="00C66853">
        <w:rPr>
          <w:b/>
          <w:i/>
          <w:sz w:val="28"/>
          <w:szCs w:val="28"/>
        </w:rPr>
        <w:t>Een “</w:t>
      </w:r>
      <w:r w:rsidR="009B1B94" w:rsidRPr="00C66853">
        <w:rPr>
          <w:b/>
          <w:i/>
          <w:sz w:val="28"/>
          <w:szCs w:val="28"/>
        </w:rPr>
        <w:t>historische</w:t>
      </w:r>
      <w:r w:rsidRPr="00C66853">
        <w:rPr>
          <w:b/>
          <w:i/>
          <w:sz w:val="28"/>
          <w:szCs w:val="28"/>
        </w:rPr>
        <w:t>” Kinderboekenweek met boeken van de Boekenberg!</w:t>
      </w:r>
    </w:p>
    <w:p w:rsidR="00562649" w:rsidRPr="00C66853" w:rsidRDefault="00562649"/>
    <w:sectPr w:rsidR="00562649" w:rsidRPr="00C66853" w:rsidSect="00DF5B07">
      <w:pgSz w:w="11906" w:h="16838" w:code="9"/>
      <w:pgMar w:top="567" w:right="424" w:bottom="567" w:left="720" w:header="709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CC"/>
    <w:rsid w:val="00095564"/>
    <w:rsid w:val="001734D6"/>
    <w:rsid w:val="00256B34"/>
    <w:rsid w:val="002A55C3"/>
    <w:rsid w:val="002B1B0E"/>
    <w:rsid w:val="00343BCD"/>
    <w:rsid w:val="003E2685"/>
    <w:rsid w:val="00544578"/>
    <w:rsid w:val="00555226"/>
    <w:rsid w:val="00561922"/>
    <w:rsid w:val="00562649"/>
    <w:rsid w:val="00591D61"/>
    <w:rsid w:val="005B086D"/>
    <w:rsid w:val="00631859"/>
    <w:rsid w:val="00633F69"/>
    <w:rsid w:val="006C1823"/>
    <w:rsid w:val="00761BC4"/>
    <w:rsid w:val="007869E2"/>
    <w:rsid w:val="0088267A"/>
    <w:rsid w:val="008D49CC"/>
    <w:rsid w:val="009B1B94"/>
    <w:rsid w:val="00AD7E4F"/>
    <w:rsid w:val="00C079F3"/>
    <w:rsid w:val="00C66853"/>
    <w:rsid w:val="00D843B8"/>
    <w:rsid w:val="00DF5B07"/>
    <w:rsid w:val="00ED1694"/>
    <w:rsid w:val="00F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49C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D49CC"/>
    <w:pPr>
      <w:keepNext/>
      <w:outlineLvl w:val="1"/>
    </w:pPr>
    <w:rPr>
      <w:b/>
      <w:sz w:val="28"/>
      <w:lang w:val="nl"/>
    </w:rPr>
  </w:style>
  <w:style w:type="paragraph" w:styleId="Kop3">
    <w:name w:val="heading 3"/>
    <w:basedOn w:val="Standaard"/>
    <w:next w:val="Standaard"/>
    <w:link w:val="Kop3Char"/>
    <w:qFormat/>
    <w:rsid w:val="008D49CC"/>
    <w:pPr>
      <w:keepNext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D49CC"/>
    <w:rPr>
      <w:rFonts w:ascii="Arial" w:eastAsia="Times New Roman" w:hAnsi="Arial" w:cs="Times New Roman"/>
      <w:b/>
      <w:sz w:val="28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8D49CC"/>
    <w:rPr>
      <w:rFonts w:ascii="Arial" w:eastAsia="Times New Roman" w:hAnsi="Arial" w:cs="Times New Roman"/>
      <w:b/>
      <w:sz w:val="24"/>
      <w:szCs w:val="20"/>
      <w:lang w:eastAsia="nl-NL"/>
    </w:rPr>
  </w:style>
  <w:style w:type="character" w:styleId="Hyperlink">
    <w:name w:val="Hyperlink"/>
    <w:rsid w:val="008D49C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82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49C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D49CC"/>
    <w:pPr>
      <w:keepNext/>
      <w:outlineLvl w:val="1"/>
    </w:pPr>
    <w:rPr>
      <w:b/>
      <w:sz w:val="28"/>
      <w:lang w:val="nl"/>
    </w:rPr>
  </w:style>
  <w:style w:type="paragraph" w:styleId="Kop3">
    <w:name w:val="heading 3"/>
    <w:basedOn w:val="Standaard"/>
    <w:next w:val="Standaard"/>
    <w:link w:val="Kop3Char"/>
    <w:qFormat/>
    <w:rsid w:val="008D49CC"/>
    <w:pPr>
      <w:keepNext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D49CC"/>
    <w:rPr>
      <w:rFonts w:ascii="Arial" w:eastAsia="Times New Roman" w:hAnsi="Arial" w:cs="Times New Roman"/>
      <w:b/>
      <w:sz w:val="28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8D49CC"/>
    <w:rPr>
      <w:rFonts w:ascii="Arial" w:eastAsia="Times New Roman" w:hAnsi="Arial" w:cs="Times New Roman"/>
      <w:b/>
      <w:sz w:val="24"/>
      <w:szCs w:val="20"/>
      <w:lang w:eastAsia="nl-NL"/>
    </w:rPr>
  </w:style>
  <w:style w:type="character" w:styleId="Hyperlink">
    <w:name w:val="Hyperlink"/>
    <w:rsid w:val="008D49C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8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ekenberg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 Boekenberg</dc:creator>
  <cp:lastModifiedBy>Gebruiker</cp:lastModifiedBy>
  <cp:revision>2</cp:revision>
  <cp:lastPrinted>2020-04-23T09:50:00Z</cp:lastPrinted>
  <dcterms:created xsi:type="dcterms:W3CDTF">2020-08-26T10:08:00Z</dcterms:created>
  <dcterms:modified xsi:type="dcterms:W3CDTF">2020-08-26T10:08:00Z</dcterms:modified>
</cp:coreProperties>
</file>